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990BD" w14:textId="0552A41D" w:rsidR="001A6736" w:rsidRPr="008469E0" w:rsidRDefault="00711B24">
      <w:pPr>
        <w:ind w:firstLine="2880"/>
        <w:rPr>
          <w:rFonts w:ascii="Arial" w:hAnsi="Arial"/>
          <w:b/>
          <w:sz w:val="20"/>
        </w:rPr>
      </w:pPr>
      <w:r w:rsidRPr="008469E0">
        <w:rPr>
          <w:rFonts w:ascii="Arial" w:hAnsi="Arial"/>
          <w:b/>
          <w:noProof/>
          <w:color w:val="2B579A"/>
          <w:sz w:val="20"/>
          <w:shd w:val="clear" w:color="auto" w:fill="E6E6E6"/>
        </w:rPr>
        <mc:AlternateContent>
          <mc:Choice Requires="wps">
            <w:drawing>
              <wp:anchor distT="0" distB="0" distL="114300" distR="114300" simplePos="0" relativeHeight="251658240" behindDoc="0" locked="0" layoutInCell="0" allowOverlap="1" wp14:anchorId="5BFEF66E" wp14:editId="63C1D76F">
                <wp:simplePos x="0" y="0"/>
                <wp:positionH relativeFrom="column">
                  <wp:posOffset>1200150</wp:posOffset>
                </wp:positionH>
                <wp:positionV relativeFrom="paragraph">
                  <wp:posOffset>-113030</wp:posOffset>
                </wp:positionV>
                <wp:extent cx="639445" cy="548005"/>
                <wp:effectExtent l="0" t="0" r="0" b="0"/>
                <wp:wrapNone/>
                <wp:docPr id="19413621" name="Text Box 19413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10BE6" w14:textId="69E77620" w:rsidR="001A19F1" w:rsidRDefault="00711B24">
                            <w:pPr>
                              <w:rPr>
                                <w:rFonts w:ascii="Arial" w:hAnsi="Arial"/>
                                <w:sz w:val="16"/>
                              </w:rPr>
                            </w:pPr>
                            <w:r w:rsidRPr="001A6736">
                              <w:rPr>
                                <w:rFonts w:ascii="Arial" w:hAnsi="Arial"/>
                                <w:noProof/>
                                <w:color w:val="2B579A"/>
                                <w:sz w:val="16"/>
                                <w:shd w:val="clear" w:color="auto" w:fill="E6E6E6"/>
                              </w:rPr>
                              <w:drawing>
                                <wp:inline distT="0" distB="0" distL="0" distR="0" wp14:anchorId="2D898D69" wp14:editId="56344359">
                                  <wp:extent cx="457200" cy="457200"/>
                                  <wp:effectExtent l="0" t="0" r="0" b="0"/>
                                  <wp:docPr id="1" name="Picture 1" descr="California State Pa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State Park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EF66E" id="_x0000_t202" coordsize="21600,21600" o:spt="202" path="m,l,21600r21600,l21600,xe">
                <v:stroke joinstyle="miter"/>
                <v:path gradientshapeok="t" o:connecttype="rect"/>
              </v:shapetype>
              <v:shape id="Text Box 19413621" o:spid="_x0000_s1026" type="#_x0000_t202" alt="&quot;&quot;" style="position:absolute;left:0;text-align:left;margin-left:94.5pt;margin-top:-8.9pt;width:50.35pt;height:4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" o:allowincell="f" filled="f" stroked="f">
                <v:textbox>
                  <w:txbxContent>
                    <w:p w14:paraId="5B610BE6" w14:textId="69E77620" w:rsidR="001A19F1" w:rsidRDefault="00711B24">
                      <w:pPr>
                        <w:rPr>
                          <w:rFonts w:ascii="Arial" w:hAnsi="Arial"/>
                          <w:sz w:val="16"/>
                        </w:rPr>
                      </w:pPr>
                      <w:r w:rsidRPr="001A6736">
                        <w:rPr>
                          <w:rFonts w:ascii="Arial" w:hAnsi="Arial"/>
                          <w:noProof/>
                          <w:color w:val="2B579A"/>
                          <w:sz w:val="16"/>
                          <w:shd w:val="clear" w:color="auto" w:fill="E6E6E6"/>
                        </w:rPr>
                        <w:drawing>
                          <wp:inline distT="0" distB="0" distL="0" distR="0" wp14:anchorId="2D898D69" wp14:editId="56344359">
                            <wp:extent cx="457200" cy="457200"/>
                            <wp:effectExtent l="0" t="0" r="0" b="0"/>
                            <wp:docPr id="1" name="Picture 1" descr="California State Pa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State Park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xbxContent>
                </v:textbox>
              </v:shape>
            </w:pict>
          </mc:Fallback>
        </mc:AlternateContent>
      </w:r>
      <w:r w:rsidR="00FB299C">
        <w:rPr>
          <w:rFonts w:ascii="Arial" w:hAnsi="Arial"/>
          <w:b/>
          <w:sz w:val="20"/>
        </w:rPr>
        <w:softHyphen/>
      </w:r>
      <w:r w:rsidR="00FB299C">
        <w:rPr>
          <w:rFonts w:ascii="Arial" w:hAnsi="Arial"/>
          <w:b/>
          <w:sz w:val="20"/>
        </w:rPr>
        <w:softHyphen/>
      </w:r>
      <w:r w:rsidR="001A6736" w:rsidRPr="008469E0">
        <w:rPr>
          <w:rFonts w:ascii="Arial" w:hAnsi="Arial"/>
          <w:b/>
          <w:sz w:val="20"/>
        </w:rPr>
        <w:t>State of California – The Resources Agency</w:t>
      </w:r>
    </w:p>
    <w:p w14:paraId="2FD2753C" w14:textId="77777777" w:rsidR="001A6736" w:rsidRPr="00FB299C" w:rsidRDefault="001A6736">
      <w:pPr>
        <w:ind w:firstLine="2880"/>
        <w:rPr>
          <w:rFonts w:ascii="Arial" w:hAnsi="Arial"/>
          <w:b/>
          <w:sz w:val="20"/>
        </w:rPr>
      </w:pPr>
      <w:r w:rsidRPr="00FB299C">
        <w:rPr>
          <w:rFonts w:ascii="Arial" w:hAnsi="Arial"/>
          <w:b/>
          <w:sz w:val="20"/>
        </w:rPr>
        <w:t>DEPARTMENT OF PARKS AND RECREATION</w:t>
      </w:r>
    </w:p>
    <w:p w14:paraId="38431446" w14:textId="77777777" w:rsidR="00403479" w:rsidRPr="00FB299C" w:rsidRDefault="00403479" w:rsidP="007B79D3">
      <w:pPr>
        <w:jc w:val="center"/>
        <w:rPr>
          <w:rFonts w:ascii="Arial" w:hAnsi="Arial"/>
          <w:b/>
          <w:sz w:val="26"/>
        </w:rPr>
      </w:pPr>
    </w:p>
    <w:p w14:paraId="0926A984" w14:textId="77777777" w:rsidR="00403479" w:rsidRPr="00FB299C" w:rsidRDefault="00293100" w:rsidP="007B79D3">
      <w:pPr>
        <w:jc w:val="center"/>
        <w:rPr>
          <w:rFonts w:ascii="Arial" w:hAnsi="Arial"/>
          <w:b/>
          <w:sz w:val="26"/>
        </w:rPr>
      </w:pPr>
      <w:r w:rsidRPr="00FB299C">
        <w:rPr>
          <w:rFonts w:ascii="Arial" w:hAnsi="Arial"/>
          <w:b/>
          <w:sz w:val="26"/>
        </w:rPr>
        <w:t>AVIS</w:t>
      </w:r>
      <w:r w:rsidR="0056613A" w:rsidRPr="00FB299C">
        <w:rPr>
          <w:rFonts w:ascii="Arial" w:hAnsi="Arial"/>
          <w:b/>
          <w:sz w:val="26"/>
        </w:rPr>
        <w:t xml:space="preserve">O DE DISPONIBILIDAD E INTENCION </w:t>
      </w:r>
    </w:p>
    <w:p w14:paraId="7FF2B747" w14:textId="77777777" w:rsidR="00403479" w:rsidRDefault="0056613A" w:rsidP="007B79D3">
      <w:pPr>
        <w:jc w:val="center"/>
        <w:rPr>
          <w:rFonts w:ascii="Arial" w:hAnsi="Arial"/>
          <w:b/>
          <w:sz w:val="26"/>
          <w:lang w:val="es-MX"/>
        </w:rPr>
      </w:pPr>
      <w:r w:rsidRPr="0056613A">
        <w:rPr>
          <w:rFonts w:ascii="Arial" w:hAnsi="Arial"/>
          <w:b/>
          <w:sz w:val="26"/>
          <w:lang w:val="es-MX"/>
        </w:rPr>
        <w:t>DE AD</w:t>
      </w:r>
      <w:r>
        <w:rPr>
          <w:rFonts w:ascii="Arial" w:hAnsi="Arial"/>
          <w:b/>
          <w:sz w:val="26"/>
          <w:lang w:val="es-MX"/>
        </w:rPr>
        <w:t>OPTAR UN ESTUDIO</w:t>
      </w:r>
      <w:r w:rsidR="00403479">
        <w:rPr>
          <w:rFonts w:ascii="Arial" w:hAnsi="Arial"/>
          <w:b/>
          <w:sz w:val="26"/>
          <w:lang w:val="es-MX"/>
        </w:rPr>
        <w:t xml:space="preserve"> INICIAL/DECLARACION </w:t>
      </w:r>
    </w:p>
    <w:p w14:paraId="7AA27EFD" w14:textId="77777777" w:rsidR="00C26494" w:rsidRDefault="00403479" w:rsidP="00C26494">
      <w:pPr>
        <w:jc w:val="center"/>
        <w:rPr>
          <w:rFonts w:ascii="Arial" w:hAnsi="Arial"/>
          <w:b/>
          <w:sz w:val="26"/>
          <w:lang w:val="es-MX"/>
        </w:rPr>
      </w:pPr>
      <w:r>
        <w:rPr>
          <w:rFonts w:ascii="Arial" w:hAnsi="Arial"/>
          <w:b/>
          <w:sz w:val="26"/>
          <w:lang w:val="es-MX"/>
        </w:rPr>
        <w:t xml:space="preserve">NEGATIVA MITIGADA PARA EL PROPUESTO </w:t>
      </w:r>
    </w:p>
    <w:p w14:paraId="09AF5E5E" w14:textId="308627C0" w:rsidR="001A6736" w:rsidRPr="00C26494" w:rsidRDefault="00403479" w:rsidP="00C26494">
      <w:pPr>
        <w:jc w:val="center"/>
        <w:rPr>
          <w:rFonts w:ascii="Arial" w:hAnsi="Arial"/>
          <w:b/>
          <w:sz w:val="26"/>
          <w:lang w:val="es-MX"/>
        </w:rPr>
      </w:pPr>
      <w:r>
        <w:rPr>
          <w:rFonts w:ascii="Arial" w:hAnsi="Arial"/>
          <w:b/>
          <w:sz w:val="26"/>
          <w:lang w:val="es-MX"/>
        </w:rPr>
        <w:t xml:space="preserve">PROYECTO DE DESARROLLO </w:t>
      </w:r>
      <w:r w:rsidR="002C7F82">
        <w:rPr>
          <w:rFonts w:ascii="Arial" w:hAnsi="Arial"/>
          <w:b/>
          <w:sz w:val="26"/>
          <w:lang w:val="es-MX"/>
        </w:rPr>
        <w:t>D</w:t>
      </w:r>
      <w:r>
        <w:rPr>
          <w:rFonts w:ascii="Arial" w:hAnsi="Arial"/>
          <w:b/>
          <w:sz w:val="26"/>
          <w:lang w:val="es-MX"/>
        </w:rPr>
        <w:t>EL PARQUE BOWTIE</w:t>
      </w:r>
    </w:p>
    <w:p w14:paraId="27C3FE89" w14:textId="63077F85" w:rsidR="001A6736" w:rsidRPr="002C7F82" w:rsidRDefault="00C26494" w:rsidP="00885192">
      <w:pPr>
        <w:spacing w:before="120"/>
        <w:rPr>
          <w:rFonts w:ascii="Arial" w:hAnsi="Arial"/>
          <w:sz w:val="22"/>
          <w:szCs w:val="22"/>
          <w:lang w:val="es-ES"/>
        </w:rPr>
      </w:pPr>
      <w:r w:rsidRPr="002C7F82">
        <w:rPr>
          <w:rFonts w:ascii="Arial" w:hAnsi="Arial"/>
          <w:b/>
          <w:sz w:val="22"/>
          <w:szCs w:val="22"/>
          <w:lang w:val="es-ES"/>
        </w:rPr>
        <w:t>FECHA:</w:t>
      </w:r>
      <w:r w:rsidR="000F7C3C" w:rsidRPr="002C7F82">
        <w:rPr>
          <w:rFonts w:ascii="Arial" w:hAnsi="Arial"/>
          <w:b/>
          <w:sz w:val="22"/>
          <w:szCs w:val="22"/>
          <w:lang w:val="es-ES"/>
        </w:rPr>
        <w:t xml:space="preserve"> </w:t>
      </w:r>
      <w:r w:rsidRPr="002C7F82">
        <w:rPr>
          <w:rFonts w:ascii="Arial" w:hAnsi="Arial"/>
          <w:sz w:val="22"/>
          <w:szCs w:val="22"/>
          <w:lang w:val="es-ES"/>
        </w:rPr>
        <w:t>2</w:t>
      </w:r>
      <w:r w:rsidR="002C7F82">
        <w:rPr>
          <w:rFonts w:ascii="Arial" w:hAnsi="Arial"/>
          <w:sz w:val="22"/>
          <w:szCs w:val="22"/>
          <w:lang w:val="es-ES"/>
        </w:rPr>
        <w:t>6</w:t>
      </w:r>
      <w:r w:rsidRPr="002C7F82">
        <w:rPr>
          <w:rFonts w:ascii="Arial" w:hAnsi="Arial"/>
          <w:sz w:val="22"/>
          <w:szCs w:val="22"/>
          <w:lang w:val="es-ES"/>
        </w:rPr>
        <w:t xml:space="preserve"> de junio del</w:t>
      </w:r>
      <w:r w:rsidR="00334455" w:rsidRPr="002C7F82">
        <w:rPr>
          <w:rFonts w:ascii="Arial" w:hAnsi="Arial"/>
          <w:sz w:val="22"/>
          <w:szCs w:val="22"/>
          <w:lang w:val="es-ES"/>
        </w:rPr>
        <w:t xml:space="preserve"> 20</w:t>
      </w:r>
      <w:r w:rsidR="00DE56A3" w:rsidRPr="002C7F82">
        <w:rPr>
          <w:rFonts w:ascii="Arial" w:hAnsi="Arial"/>
          <w:sz w:val="22"/>
          <w:szCs w:val="22"/>
          <w:lang w:val="es-ES"/>
        </w:rPr>
        <w:t>2</w:t>
      </w:r>
      <w:r w:rsidR="00FD56C3" w:rsidRPr="002C7F82">
        <w:rPr>
          <w:rFonts w:ascii="Arial" w:hAnsi="Arial"/>
          <w:sz w:val="22"/>
          <w:szCs w:val="22"/>
          <w:lang w:val="es-ES"/>
        </w:rPr>
        <w:t>4</w:t>
      </w:r>
    </w:p>
    <w:p w14:paraId="61BE8D29" w14:textId="0F4B4EBF" w:rsidR="00321407" w:rsidRDefault="00A00291" w:rsidP="6BF448F9">
      <w:pPr>
        <w:spacing w:before="240"/>
        <w:rPr>
          <w:rFonts w:ascii="Arial" w:hAnsi="Arial"/>
          <w:sz w:val="22"/>
          <w:szCs w:val="22"/>
          <w:lang w:val="es-MX"/>
        </w:rPr>
      </w:pPr>
      <w:r w:rsidRPr="00321407">
        <w:rPr>
          <w:rFonts w:ascii="Arial" w:hAnsi="Arial"/>
          <w:sz w:val="22"/>
          <w:szCs w:val="22"/>
          <w:lang w:val="es-MX"/>
        </w:rPr>
        <w:t xml:space="preserve">El </w:t>
      </w:r>
      <w:r w:rsidR="002C7F82">
        <w:rPr>
          <w:rFonts w:ascii="Arial" w:hAnsi="Arial"/>
          <w:sz w:val="22"/>
          <w:szCs w:val="22"/>
          <w:lang w:val="es-MX"/>
        </w:rPr>
        <w:t>D</w:t>
      </w:r>
      <w:r w:rsidRPr="00321407">
        <w:rPr>
          <w:rFonts w:ascii="Arial" w:hAnsi="Arial"/>
          <w:sz w:val="22"/>
          <w:szCs w:val="22"/>
          <w:lang w:val="es-MX"/>
        </w:rPr>
        <w:t>epartamento de</w:t>
      </w:r>
      <w:r w:rsidR="001A6736" w:rsidRPr="00321407">
        <w:rPr>
          <w:rFonts w:ascii="Arial" w:hAnsi="Arial"/>
          <w:sz w:val="22"/>
          <w:szCs w:val="22"/>
          <w:lang w:val="es-MX"/>
        </w:rPr>
        <w:t xml:space="preserve"> </w:t>
      </w:r>
      <w:r w:rsidR="002C7F82">
        <w:rPr>
          <w:rFonts w:ascii="Arial" w:hAnsi="Arial"/>
          <w:sz w:val="22"/>
          <w:szCs w:val="22"/>
          <w:lang w:val="es-MX"/>
        </w:rPr>
        <w:t>P</w:t>
      </w:r>
      <w:r w:rsidR="001A6736" w:rsidRPr="00321407">
        <w:rPr>
          <w:rFonts w:ascii="Arial" w:hAnsi="Arial"/>
          <w:sz w:val="22"/>
          <w:szCs w:val="22"/>
          <w:lang w:val="es-MX"/>
        </w:rPr>
        <w:t>ar</w:t>
      </w:r>
      <w:r w:rsidR="00321407" w:rsidRPr="00321407">
        <w:rPr>
          <w:rFonts w:ascii="Arial" w:hAnsi="Arial"/>
          <w:sz w:val="22"/>
          <w:szCs w:val="22"/>
          <w:lang w:val="es-MX"/>
        </w:rPr>
        <w:t>que</w:t>
      </w:r>
      <w:r w:rsidR="0053476E">
        <w:rPr>
          <w:rFonts w:ascii="Arial" w:hAnsi="Arial"/>
          <w:sz w:val="22"/>
          <w:szCs w:val="22"/>
          <w:lang w:val="es-MX"/>
        </w:rPr>
        <w:t>s</w:t>
      </w:r>
      <w:r w:rsidR="001A6736" w:rsidRPr="00321407">
        <w:rPr>
          <w:rFonts w:ascii="Arial" w:hAnsi="Arial"/>
          <w:sz w:val="22"/>
          <w:szCs w:val="22"/>
          <w:lang w:val="es-MX"/>
        </w:rPr>
        <w:t xml:space="preserve"> </w:t>
      </w:r>
      <w:r w:rsidR="00321407" w:rsidRPr="00321407">
        <w:rPr>
          <w:rFonts w:ascii="Arial" w:hAnsi="Arial"/>
          <w:sz w:val="22"/>
          <w:szCs w:val="22"/>
          <w:lang w:val="es-MX"/>
        </w:rPr>
        <w:t>y</w:t>
      </w:r>
      <w:r w:rsidR="001A6736" w:rsidRPr="00321407">
        <w:rPr>
          <w:rFonts w:ascii="Arial" w:hAnsi="Arial"/>
          <w:sz w:val="22"/>
          <w:szCs w:val="22"/>
          <w:lang w:val="es-MX"/>
        </w:rPr>
        <w:t xml:space="preserve"> </w:t>
      </w:r>
      <w:r w:rsidR="002C7F82">
        <w:rPr>
          <w:rFonts w:ascii="Arial" w:hAnsi="Arial"/>
          <w:sz w:val="22"/>
          <w:szCs w:val="22"/>
          <w:lang w:val="es-MX"/>
        </w:rPr>
        <w:t>R</w:t>
      </w:r>
      <w:r w:rsidR="001A6736" w:rsidRPr="00321407">
        <w:rPr>
          <w:rFonts w:ascii="Arial" w:hAnsi="Arial"/>
          <w:sz w:val="22"/>
          <w:szCs w:val="22"/>
          <w:lang w:val="es-MX"/>
        </w:rPr>
        <w:t>ecrea</w:t>
      </w:r>
      <w:r w:rsidR="00321407" w:rsidRPr="00321407">
        <w:rPr>
          <w:rFonts w:ascii="Arial" w:hAnsi="Arial"/>
          <w:sz w:val="22"/>
          <w:szCs w:val="22"/>
          <w:lang w:val="es-MX"/>
        </w:rPr>
        <w:t>c</w:t>
      </w:r>
      <w:r w:rsidR="001A6736" w:rsidRPr="00321407">
        <w:rPr>
          <w:rFonts w:ascii="Arial" w:hAnsi="Arial"/>
          <w:sz w:val="22"/>
          <w:szCs w:val="22"/>
          <w:lang w:val="es-MX"/>
        </w:rPr>
        <w:t>i</w:t>
      </w:r>
      <w:r w:rsidR="00321407" w:rsidRPr="00321407">
        <w:rPr>
          <w:rFonts w:ascii="Arial" w:hAnsi="Arial"/>
          <w:sz w:val="22"/>
          <w:szCs w:val="22"/>
          <w:lang w:val="es-MX"/>
        </w:rPr>
        <w:t>ó</w:t>
      </w:r>
      <w:r w:rsidR="001A6736" w:rsidRPr="00321407">
        <w:rPr>
          <w:rFonts w:ascii="Arial" w:hAnsi="Arial"/>
          <w:sz w:val="22"/>
          <w:szCs w:val="22"/>
          <w:lang w:val="es-MX"/>
        </w:rPr>
        <w:t>n</w:t>
      </w:r>
      <w:r w:rsidR="002C7F82">
        <w:rPr>
          <w:rFonts w:ascii="Arial" w:hAnsi="Arial"/>
          <w:sz w:val="22"/>
          <w:szCs w:val="22"/>
          <w:lang w:val="es-MX"/>
        </w:rPr>
        <w:t xml:space="preserve"> de California</w:t>
      </w:r>
      <w:r w:rsidR="001A6736" w:rsidRPr="00321407">
        <w:rPr>
          <w:rFonts w:ascii="Arial" w:hAnsi="Arial"/>
          <w:sz w:val="22"/>
          <w:szCs w:val="22"/>
          <w:lang w:val="es-MX"/>
        </w:rPr>
        <w:t xml:space="preserve"> (</w:t>
      </w:r>
      <w:r w:rsidR="00334455" w:rsidRPr="00321407">
        <w:rPr>
          <w:rFonts w:ascii="Arial" w:hAnsi="Arial"/>
          <w:sz w:val="22"/>
          <w:szCs w:val="22"/>
          <w:lang w:val="es-MX"/>
        </w:rPr>
        <w:t>C</w:t>
      </w:r>
      <w:r w:rsidR="001A6736" w:rsidRPr="00321407">
        <w:rPr>
          <w:rFonts w:ascii="Arial" w:hAnsi="Arial"/>
          <w:sz w:val="22"/>
          <w:szCs w:val="22"/>
          <w:lang w:val="es-MX"/>
        </w:rPr>
        <w:t>DPR</w:t>
      </w:r>
      <w:r w:rsidR="00811E8C">
        <w:rPr>
          <w:rFonts w:ascii="Arial" w:hAnsi="Arial"/>
          <w:sz w:val="22"/>
          <w:szCs w:val="22"/>
          <w:lang w:val="es-MX"/>
        </w:rPr>
        <w:t>, por sus siglas en inglés</w:t>
      </w:r>
      <w:r w:rsidR="001A6736" w:rsidRPr="00321407">
        <w:rPr>
          <w:rFonts w:ascii="Arial" w:hAnsi="Arial"/>
          <w:sz w:val="22"/>
          <w:szCs w:val="22"/>
          <w:lang w:val="es-MX"/>
        </w:rPr>
        <w:t xml:space="preserve">) </w:t>
      </w:r>
      <w:r w:rsidR="00321407" w:rsidRPr="00321407">
        <w:rPr>
          <w:rFonts w:ascii="Arial" w:hAnsi="Arial"/>
          <w:sz w:val="22"/>
          <w:szCs w:val="22"/>
          <w:lang w:val="es-MX"/>
        </w:rPr>
        <w:t xml:space="preserve">ha preparado y tiene la intención de adoptar </w:t>
      </w:r>
      <w:r w:rsidR="00FB299C">
        <w:rPr>
          <w:rFonts w:ascii="Arial" w:hAnsi="Arial"/>
          <w:sz w:val="22"/>
          <w:szCs w:val="22"/>
          <w:lang w:val="es-MX"/>
        </w:rPr>
        <w:t>un</w:t>
      </w:r>
      <w:r w:rsidR="00FB299C" w:rsidRPr="00321407">
        <w:rPr>
          <w:rFonts w:ascii="Arial" w:hAnsi="Arial"/>
          <w:sz w:val="22"/>
          <w:szCs w:val="22"/>
          <w:lang w:val="es-MX"/>
        </w:rPr>
        <w:t xml:space="preserve"> </w:t>
      </w:r>
      <w:r w:rsidR="00321407" w:rsidRPr="00321407">
        <w:rPr>
          <w:rFonts w:ascii="Arial" w:hAnsi="Arial"/>
          <w:sz w:val="22"/>
          <w:szCs w:val="22"/>
          <w:lang w:val="es-MX"/>
        </w:rPr>
        <w:t>Estudio Inicial (IS) y una Declaración Negativa Mitigada (MND) para el Proyecto de Desarrollo del Parque Bowtie (el Proyecto), en cumplimiento con la Ley de Calidad Ambiental de California (CEQA) y las Directrices Estatales de CEQA. El CDPR es la agencia principal para el Proyecto propuesto bajo la CEQA.</w:t>
      </w:r>
    </w:p>
    <w:p w14:paraId="57BBBAC0" w14:textId="57189CA6" w:rsidR="001A6736" w:rsidRPr="004B7E18" w:rsidRDefault="00A251DE" w:rsidP="6BF448F9">
      <w:pPr>
        <w:spacing w:before="240"/>
        <w:rPr>
          <w:rFonts w:ascii="Arial" w:hAnsi="Arial"/>
          <w:b/>
          <w:bCs/>
          <w:sz w:val="22"/>
          <w:szCs w:val="22"/>
          <w:lang w:val="es-MX"/>
        </w:rPr>
      </w:pPr>
      <w:r w:rsidRPr="004B7E18">
        <w:rPr>
          <w:rFonts w:ascii="Arial" w:hAnsi="Arial"/>
          <w:b/>
          <w:bCs/>
          <w:sz w:val="22"/>
          <w:szCs w:val="22"/>
          <w:u w:val="single"/>
          <w:lang w:val="es-MX"/>
        </w:rPr>
        <w:t>UBICACIÓN DEL PROYECTO</w:t>
      </w:r>
      <w:r w:rsidRPr="004B7E18">
        <w:rPr>
          <w:rFonts w:ascii="Arial" w:hAnsi="Arial"/>
          <w:b/>
          <w:bCs/>
          <w:sz w:val="22"/>
          <w:szCs w:val="22"/>
          <w:lang w:val="es-MX"/>
        </w:rPr>
        <w:t>:</w:t>
      </w:r>
      <w:r w:rsidR="00C577E6" w:rsidRPr="004B7E18">
        <w:rPr>
          <w:rFonts w:ascii="Arial" w:hAnsi="Arial"/>
          <w:b/>
          <w:bCs/>
          <w:sz w:val="22"/>
          <w:szCs w:val="22"/>
          <w:lang w:val="es-MX"/>
        </w:rPr>
        <w:t xml:space="preserve"> </w:t>
      </w:r>
      <w:r w:rsidR="004B7E18" w:rsidRPr="004B7E18">
        <w:rPr>
          <w:rFonts w:ascii="Arial" w:hAnsi="Arial"/>
          <w:sz w:val="22"/>
          <w:szCs w:val="22"/>
          <w:lang w:val="es-MX"/>
        </w:rPr>
        <w:t xml:space="preserve">El Proyecto </w:t>
      </w:r>
      <w:r w:rsidR="004B7E18">
        <w:rPr>
          <w:rFonts w:ascii="Arial" w:hAnsi="Arial"/>
          <w:sz w:val="22"/>
          <w:szCs w:val="22"/>
          <w:lang w:val="es-MX"/>
        </w:rPr>
        <w:t>p</w:t>
      </w:r>
      <w:r w:rsidR="004B7E18" w:rsidRPr="004B7E18">
        <w:rPr>
          <w:rFonts w:ascii="Arial" w:hAnsi="Arial"/>
          <w:sz w:val="22"/>
          <w:szCs w:val="22"/>
          <w:lang w:val="es-MX"/>
        </w:rPr>
        <w:t>ropuesto ocuparía aproximadamente 14.8 acres en la Ciudad de Los Ángeles. El Área del Proyecto se encuentra en 2780 W. Casitas Avenue. El Proyecto está ubicado dentro del antiguo Patio del Ferrocarril Southern Pacific conocido como Taylor Yard y se le conoce como l</w:t>
      </w:r>
      <w:r w:rsidR="0092723D">
        <w:rPr>
          <w:rFonts w:ascii="Arial" w:hAnsi="Arial"/>
          <w:sz w:val="22"/>
          <w:szCs w:val="22"/>
          <w:lang w:val="es-MX"/>
        </w:rPr>
        <w:t>a</w:t>
      </w:r>
      <w:r w:rsidR="004B7E18" w:rsidRPr="004B7E18">
        <w:rPr>
          <w:rFonts w:ascii="Arial" w:hAnsi="Arial"/>
          <w:sz w:val="22"/>
          <w:szCs w:val="22"/>
          <w:lang w:val="es-MX"/>
        </w:rPr>
        <w:t xml:space="preserve"> “Parcela Bowtie”, en referencia a la forma del terreno, o por su antigua designación de parcela del Ferrocarril Southern Pacific como “G-1”. El sitio del proyecto es adyacente al Río de Los Ángeles (Río) y dentro de la comunidad de Glassell Park. El Área del Proyecto está generalmente delimitada por la Ruta Estatal de California 2 (SR-2) al noreste, el Ferrocarril </w:t>
      </w:r>
      <w:proofErr w:type="spellStart"/>
      <w:r w:rsidR="004B7E18" w:rsidRPr="004B7E18">
        <w:rPr>
          <w:rFonts w:ascii="Arial" w:hAnsi="Arial"/>
          <w:sz w:val="22"/>
          <w:szCs w:val="22"/>
          <w:lang w:val="es-MX"/>
        </w:rPr>
        <w:t>Union</w:t>
      </w:r>
      <w:proofErr w:type="spellEnd"/>
      <w:r w:rsidR="004B7E18" w:rsidRPr="004B7E18">
        <w:rPr>
          <w:rFonts w:ascii="Arial" w:hAnsi="Arial"/>
          <w:sz w:val="22"/>
          <w:szCs w:val="22"/>
          <w:lang w:val="es-MX"/>
        </w:rPr>
        <w:t xml:space="preserve"> Pacific al norte y este, y el Río al sur y oeste.</w:t>
      </w:r>
    </w:p>
    <w:p w14:paraId="379458BF" w14:textId="01D824A1" w:rsidR="00021507" w:rsidRDefault="00F60394" w:rsidP="00124032">
      <w:pPr>
        <w:spacing w:before="240"/>
        <w:rPr>
          <w:rFonts w:ascii="Arial" w:hAnsi="Arial" w:cs="Arial"/>
          <w:sz w:val="22"/>
          <w:lang w:val="es-MX"/>
        </w:rPr>
      </w:pPr>
      <w:r w:rsidRPr="00124032">
        <w:rPr>
          <w:rFonts w:ascii="Arial" w:hAnsi="Arial"/>
          <w:b/>
          <w:sz w:val="22"/>
          <w:szCs w:val="22"/>
          <w:u w:val="single"/>
          <w:lang w:val="es-MX"/>
        </w:rPr>
        <w:t>DESCRIPCIÓN DEL PROYECTO PROPUESTO:</w:t>
      </w:r>
      <w:r w:rsidRPr="00124032">
        <w:rPr>
          <w:rFonts w:ascii="Arial" w:hAnsi="Arial"/>
          <w:b/>
          <w:sz w:val="22"/>
          <w:szCs w:val="22"/>
          <w:lang w:val="es-MX"/>
        </w:rPr>
        <w:t xml:space="preserve"> </w:t>
      </w:r>
      <w:r w:rsidR="00124032" w:rsidRPr="00124032">
        <w:rPr>
          <w:rFonts w:ascii="Arial" w:hAnsi="Arial" w:cs="Arial"/>
          <w:sz w:val="22"/>
          <w:lang w:val="es-MX"/>
        </w:rPr>
        <w:t>El Proyecto propone remodelar la porción norte de un antiguo patio de ferrocarril</w:t>
      </w:r>
      <w:r w:rsidR="000A0F84">
        <w:rPr>
          <w:rFonts w:ascii="Arial" w:hAnsi="Arial" w:cs="Arial"/>
          <w:sz w:val="22"/>
          <w:lang w:val="es-MX"/>
        </w:rPr>
        <w:t xml:space="preserve"> a</w:t>
      </w:r>
      <w:r w:rsidR="00124032" w:rsidRPr="00124032">
        <w:rPr>
          <w:rFonts w:ascii="Arial" w:hAnsi="Arial" w:cs="Arial"/>
          <w:sz w:val="22"/>
          <w:lang w:val="es-MX"/>
        </w:rPr>
        <w:t xml:space="preserve"> un espacio verde urbano </w:t>
      </w:r>
      <w:r w:rsidR="00924966">
        <w:rPr>
          <w:rFonts w:ascii="Arial" w:hAnsi="Arial" w:cs="Arial"/>
          <w:sz w:val="22"/>
          <w:lang w:val="es-MX"/>
        </w:rPr>
        <w:t>accesible al</w:t>
      </w:r>
      <w:r w:rsidR="00124032" w:rsidRPr="00124032">
        <w:rPr>
          <w:rFonts w:ascii="Arial" w:hAnsi="Arial" w:cs="Arial"/>
          <w:sz w:val="22"/>
          <w:lang w:val="es-MX"/>
        </w:rPr>
        <w:t xml:space="preserve"> público. El espacio verde incluiría </w:t>
      </w:r>
      <w:r w:rsidR="00F32C74">
        <w:rPr>
          <w:rFonts w:ascii="Arial" w:hAnsi="Arial" w:cs="Arial"/>
          <w:sz w:val="22"/>
          <w:lang w:val="es-MX"/>
        </w:rPr>
        <w:t xml:space="preserve">la </w:t>
      </w:r>
      <w:r w:rsidR="00124032" w:rsidRPr="00124032">
        <w:rPr>
          <w:rFonts w:ascii="Arial" w:hAnsi="Arial" w:cs="Arial"/>
          <w:sz w:val="22"/>
          <w:lang w:val="es-MX"/>
        </w:rPr>
        <w:t>restauración y mejora del hábitat</w:t>
      </w:r>
      <w:r w:rsidR="00F32C74">
        <w:rPr>
          <w:rFonts w:ascii="Arial" w:hAnsi="Arial" w:cs="Arial"/>
          <w:sz w:val="22"/>
          <w:lang w:val="es-MX"/>
        </w:rPr>
        <w:t xml:space="preserve"> natural</w:t>
      </w:r>
      <w:r w:rsidR="00124032" w:rsidRPr="00124032">
        <w:rPr>
          <w:rFonts w:ascii="Arial" w:hAnsi="Arial" w:cs="Arial"/>
          <w:sz w:val="22"/>
          <w:lang w:val="es-MX"/>
        </w:rPr>
        <w:t xml:space="preserve">; oportunidades de observación de la vida silvestre local; senderos para caminar, correr y andar en bicicleta; áreas de picnic con sombra; programación histórica, cultural y ambiental; y áreas de juego no estructuradas. </w:t>
      </w:r>
    </w:p>
    <w:p w14:paraId="728A845C" w14:textId="582CFCFA" w:rsidR="00021507" w:rsidRDefault="00124032" w:rsidP="00124032">
      <w:pPr>
        <w:spacing w:before="240"/>
        <w:rPr>
          <w:rFonts w:ascii="Arial" w:hAnsi="Arial" w:cs="Arial"/>
          <w:sz w:val="22"/>
          <w:lang w:val="es-MX"/>
        </w:rPr>
      </w:pPr>
      <w:r w:rsidRPr="00124032">
        <w:rPr>
          <w:rFonts w:ascii="Arial" w:hAnsi="Arial" w:cs="Arial"/>
          <w:sz w:val="22"/>
          <w:lang w:val="es-MX"/>
        </w:rPr>
        <w:t xml:space="preserve">De acuerdo con CEQA 15072(g)(5), el sitio del proyecto está designado como una propiedad de desechos peligrosos enumerada bajo la Sección 65962.5 del Código </w:t>
      </w:r>
      <w:r w:rsidR="00924966">
        <w:rPr>
          <w:rFonts w:ascii="Arial" w:hAnsi="Arial" w:cs="Arial"/>
          <w:sz w:val="22"/>
          <w:lang w:val="es-MX"/>
        </w:rPr>
        <w:t>Gubernamental</w:t>
      </w:r>
      <w:r w:rsidRPr="00124032">
        <w:rPr>
          <w:rFonts w:ascii="Arial" w:hAnsi="Arial" w:cs="Arial"/>
          <w:sz w:val="22"/>
          <w:lang w:val="es-MX"/>
        </w:rPr>
        <w:t xml:space="preserve"> debido a su operación histórica como una instalación de mantenimiento de locomotoras. La caracterización del suelo y las evaluaciones de riesgos para determinar los niveles de contaminantes en los suelos del sitio están en curso. Se anticipa que la caracterización del suelo y las evaluaciones de riesgos en el sitio identificarían que la mayoría, si no todos,</w:t>
      </w:r>
      <w:r w:rsidR="00924966">
        <w:rPr>
          <w:rFonts w:ascii="Arial" w:hAnsi="Arial" w:cs="Arial"/>
          <w:sz w:val="22"/>
          <w:lang w:val="es-MX"/>
        </w:rPr>
        <w:t xml:space="preserve"> de</w:t>
      </w:r>
      <w:r w:rsidRPr="00124032">
        <w:rPr>
          <w:rFonts w:ascii="Arial" w:hAnsi="Arial" w:cs="Arial"/>
          <w:sz w:val="22"/>
          <w:lang w:val="es-MX"/>
        </w:rPr>
        <w:t xml:space="preserve"> los suelos en el sitio no representan un riesgo para la salud y podrían mantenerse en el sitio.</w:t>
      </w:r>
    </w:p>
    <w:p w14:paraId="73944BE2" w14:textId="1D68A789" w:rsidR="007A51DB" w:rsidRPr="002C7F82" w:rsidRDefault="008D3448" w:rsidP="00124032">
      <w:pPr>
        <w:spacing w:before="240"/>
        <w:rPr>
          <w:rFonts w:ascii="Arial" w:hAnsi="Arial"/>
          <w:sz w:val="22"/>
          <w:szCs w:val="22"/>
          <w:lang w:val="es-ES"/>
        </w:rPr>
      </w:pPr>
      <w:r w:rsidRPr="00271F52">
        <w:rPr>
          <w:rFonts w:ascii="Arial" w:hAnsi="Arial"/>
          <w:b/>
          <w:sz w:val="22"/>
          <w:szCs w:val="22"/>
          <w:u w:val="single"/>
          <w:lang w:val="es-MX"/>
        </w:rPr>
        <w:t>PERIODO DE EVALUACIÓN PÚBLICA</w:t>
      </w:r>
      <w:r w:rsidRPr="00271F52">
        <w:rPr>
          <w:rFonts w:ascii="Arial" w:hAnsi="Arial"/>
          <w:b/>
          <w:sz w:val="22"/>
          <w:szCs w:val="22"/>
          <w:lang w:val="es-MX"/>
        </w:rPr>
        <w:t>:</w:t>
      </w:r>
      <w:r w:rsidRPr="00271F52">
        <w:rPr>
          <w:rFonts w:ascii="Arial" w:hAnsi="Arial"/>
          <w:sz w:val="22"/>
          <w:szCs w:val="22"/>
          <w:lang w:val="es-MX"/>
        </w:rPr>
        <w:t xml:space="preserve"> </w:t>
      </w:r>
      <w:r w:rsidR="00271F52" w:rsidRPr="00271F52">
        <w:rPr>
          <w:rFonts w:ascii="Arial" w:hAnsi="Arial"/>
          <w:sz w:val="22"/>
          <w:szCs w:val="22"/>
          <w:lang w:val="es-MX"/>
        </w:rPr>
        <w:t xml:space="preserve">El Borrador del IS/MND estará disponible para revisión y comentarios públicos por un período de 30 días, comenzando el </w:t>
      </w:r>
      <w:r w:rsidR="00271F52" w:rsidRPr="000A7B91">
        <w:rPr>
          <w:rFonts w:ascii="Arial" w:hAnsi="Arial"/>
          <w:b/>
          <w:bCs/>
          <w:sz w:val="22"/>
          <w:szCs w:val="22"/>
          <w:lang w:val="es-MX"/>
        </w:rPr>
        <w:t>26 de junio de 2024</w:t>
      </w:r>
      <w:r w:rsidR="00271F52" w:rsidRPr="00271F52">
        <w:rPr>
          <w:rFonts w:ascii="Arial" w:hAnsi="Arial"/>
          <w:sz w:val="22"/>
          <w:szCs w:val="22"/>
          <w:lang w:val="es-MX"/>
        </w:rPr>
        <w:t xml:space="preserve"> y finalizando el </w:t>
      </w:r>
      <w:r w:rsidR="00271F52" w:rsidRPr="000A7B91">
        <w:rPr>
          <w:rFonts w:ascii="Arial" w:hAnsi="Arial"/>
          <w:b/>
          <w:bCs/>
          <w:sz w:val="22"/>
          <w:szCs w:val="22"/>
          <w:lang w:val="es-MX"/>
        </w:rPr>
        <w:t>26 de julio de 2024</w:t>
      </w:r>
      <w:r w:rsidR="00271F52" w:rsidRPr="00271F52">
        <w:rPr>
          <w:rFonts w:ascii="Arial" w:hAnsi="Arial"/>
          <w:sz w:val="22"/>
          <w:szCs w:val="22"/>
          <w:lang w:val="es-MX"/>
        </w:rPr>
        <w:t xml:space="preserve">. Se </w:t>
      </w:r>
      <w:r w:rsidR="00101F89">
        <w:rPr>
          <w:rFonts w:ascii="Arial" w:hAnsi="Arial"/>
          <w:sz w:val="22"/>
          <w:szCs w:val="22"/>
          <w:lang w:val="es-MX"/>
        </w:rPr>
        <w:t xml:space="preserve">les </w:t>
      </w:r>
      <w:r w:rsidR="00271F52" w:rsidRPr="00271F52">
        <w:rPr>
          <w:rFonts w:ascii="Arial" w:hAnsi="Arial"/>
          <w:sz w:val="22"/>
          <w:szCs w:val="22"/>
          <w:lang w:val="es-MX"/>
        </w:rPr>
        <w:t>agradece sus opiniones, comentarios y preguntas sobre este</w:t>
      </w:r>
      <w:r w:rsidR="00101F89">
        <w:rPr>
          <w:rFonts w:ascii="Arial" w:hAnsi="Arial"/>
          <w:sz w:val="22"/>
          <w:szCs w:val="22"/>
          <w:lang w:val="es-MX"/>
        </w:rPr>
        <w:t xml:space="preserve"> borrador</w:t>
      </w:r>
      <w:r w:rsidR="00271F52" w:rsidRPr="00271F52">
        <w:rPr>
          <w:rFonts w:ascii="Arial" w:hAnsi="Arial"/>
          <w:sz w:val="22"/>
          <w:szCs w:val="22"/>
          <w:lang w:val="es-MX"/>
        </w:rPr>
        <w:t xml:space="preserve"> IS/MND, inclu</w:t>
      </w:r>
      <w:r w:rsidR="00101F89">
        <w:rPr>
          <w:rFonts w:ascii="Arial" w:hAnsi="Arial"/>
          <w:sz w:val="22"/>
          <w:szCs w:val="22"/>
          <w:lang w:val="es-MX"/>
        </w:rPr>
        <w:t>yendo cualquier</w:t>
      </w:r>
      <w:r w:rsidR="00271F52" w:rsidRPr="00271F52">
        <w:rPr>
          <w:rFonts w:ascii="Arial" w:hAnsi="Arial"/>
          <w:sz w:val="22"/>
          <w:szCs w:val="22"/>
          <w:lang w:val="es-MX"/>
        </w:rPr>
        <w:t xml:space="preserve"> </w:t>
      </w:r>
      <w:r w:rsidR="00673352" w:rsidRPr="00271F52">
        <w:rPr>
          <w:rFonts w:ascii="Arial" w:hAnsi="Arial"/>
          <w:sz w:val="22"/>
          <w:szCs w:val="22"/>
          <w:lang w:val="es-MX"/>
        </w:rPr>
        <w:t>preocupación</w:t>
      </w:r>
      <w:r w:rsidR="00271F52" w:rsidRPr="00271F52">
        <w:rPr>
          <w:rFonts w:ascii="Arial" w:hAnsi="Arial"/>
          <w:sz w:val="22"/>
          <w:szCs w:val="22"/>
          <w:lang w:val="es-MX"/>
        </w:rPr>
        <w:t xml:space="preserve"> sobre los impactos ambientales de la implementación y operación del Proyecto. Todos los comentarios recibidos durante el período de revisión pública serán considerados. </w:t>
      </w:r>
      <w:r w:rsidR="00271F52" w:rsidRPr="002C7F82">
        <w:rPr>
          <w:rFonts w:ascii="Arial" w:hAnsi="Arial"/>
          <w:sz w:val="22"/>
          <w:szCs w:val="22"/>
          <w:lang w:val="es-ES"/>
        </w:rPr>
        <w:t>Los comentarios deben dirigirse a:</w:t>
      </w:r>
      <w:r w:rsidR="007A51DB">
        <w:rPr>
          <w:rFonts w:ascii="Arial" w:hAnsi="Arial"/>
          <w:sz w:val="22"/>
          <w:szCs w:val="22"/>
          <w:lang w:val="es-ES"/>
        </w:rPr>
        <w:br/>
      </w:r>
    </w:p>
    <w:p w14:paraId="72D02846" w14:textId="0ACFE5F7" w:rsidR="00343B0D" w:rsidRPr="00780AED" w:rsidRDefault="00E26743" w:rsidP="00181DA5">
      <w:pPr>
        <w:tabs>
          <w:tab w:val="left" w:pos="720"/>
        </w:tabs>
        <w:contextualSpacing/>
        <w:rPr>
          <w:rFonts w:ascii="Arial" w:hAnsi="Arial"/>
          <w:sz w:val="22"/>
          <w:szCs w:val="22"/>
          <w:lang w:val="es-MX"/>
        </w:rPr>
      </w:pPr>
      <w:r w:rsidRPr="00780AED">
        <w:rPr>
          <w:rFonts w:ascii="Arial" w:hAnsi="Arial"/>
          <w:sz w:val="22"/>
          <w:szCs w:val="22"/>
          <w:lang w:val="es-MX"/>
        </w:rPr>
        <w:tab/>
      </w:r>
      <w:r w:rsidR="00F74AA7">
        <w:fldChar w:fldCharType="begin"/>
      </w:r>
      <w:r w:rsidR="00F74AA7" w:rsidRPr="00E319D7">
        <w:rPr>
          <w:lang w:val="es-ES"/>
          <w:rPrChange w:id="0" w:author="Rebecca Correa" w:date="2024-07-08T15:55:00Z" w16du:dateUtc="2024-07-08T22:55:00Z">
            <w:rPr/>
          </w:rPrChange>
        </w:rPr>
        <w:instrText>HYPERLINK "mailto:enviro@parks.ca.gov"</w:instrText>
      </w:r>
      <w:r w:rsidR="00F74AA7">
        <w:fldChar w:fldCharType="separate"/>
      </w:r>
      <w:r w:rsidR="00343B0D" w:rsidRPr="00780AED">
        <w:rPr>
          <w:rStyle w:val="Hyperlink"/>
          <w:rFonts w:ascii="Arial" w:hAnsi="Arial"/>
          <w:sz w:val="22"/>
          <w:szCs w:val="22"/>
          <w:lang w:val="es-MX"/>
        </w:rPr>
        <w:t>enviro@parks.ca.gov</w:t>
      </w:r>
      <w:r w:rsidR="00F74AA7">
        <w:rPr>
          <w:rStyle w:val="Hyperlink"/>
          <w:rFonts w:ascii="Arial" w:hAnsi="Arial"/>
          <w:sz w:val="22"/>
          <w:szCs w:val="22"/>
          <w:lang w:val="es-MX"/>
        </w:rPr>
        <w:fldChar w:fldCharType="end"/>
      </w:r>
      <w:r w:rsidR="00343B0D" w:rsidRPr="00780AED">
        <w:rPr>
          <w:rFonts w:ascii="Arial" w:hAnsi="Arial"/>
          <w:sz w:val="22"/>
          <w:szCs w:val="22"/>
          <w:lang w:val="es-MX"/>
        </w:rPr>
        <w:t xml:space="preserve"> </w:t>
      </w:r>
      <w:r w:rsidR="00343B0D" w:rsidRPr="00780AED">
        <w:rPr>
          <w:rFonts w:ascii="Arial" w:hAnsi="Arial"/>
          <w:sz w:val="22"/>
          <w:szCs w:val="22"/>
          <w:lang w:val="es-MX"/>
        </w:rPr>
        <w:tab/>
        <w:t>(Inclu</w:t>
      </w:r>
      <w:r w:rsidR="008B2BC4" w:rsidRPr="00780AED">
        <w:rPr>
          <w:rFonts w:ascii="Arial" w:hAnsi="Arial"/>
          <w:sz w:val="22"/>
          <w:szCs w:val="22"/>
          <w:lang w:val="es-MX"/>
        </w:rPr>
        <w:t>ya</w:t>
      </w:r>
      <w:r w:rsidR="00343B0D" w:rsidRPr="00780AED">
        <w:rPr>
          <w:rFonts w:ascii="Arial" w:hAnsi="Arial"/>
          <w:sz w:val="22"/>
          <w:szCs w:val="22"/>
          <w:lang w:val="es-MX"/>
        </w:rPr>
        <w:t xml:space="preserve"> “</w:t>
      </w:r>
      <w:proofErr w:type="spellStart"/>
      <w:r w:rsidR="008A7F99" w:rsidRPr="00780AED">
        <w:rPr>
          <w:rFonts w:ascii="Arial" w:hAnsi="Arial"/>
          <w:sz w:val="22"/>
          <w:szCs w:val="22"/>
          <w:lang w:val="es-MX"/>
        </w:rPr>
        <w:t>Bowtie</w:t>
      </w:r>
      <w:proofErr w:type="spellEnd"/>
      <w:r w:rsidR="008A7F99" w:rsidRPr="00780AED">
        <w:rPr>
          <w:rFonts w:ascii="Arial" w:hAnsi="Arial"/>
          <w:sz w:val="22"/>
          <w:szCs w:val="22"/>
          <w:lang w:val="es-MX"/>
        </w:rPr>
        <w:t xml:space="preserve"> </w:t>
      </w:r>
      <w:proofErr w:type="spellStart"/>
      <w:r w:rsidR="003734FD" w:rsidRPr="00780AED">
        <w:rPr>
          <w:rFonts w:ascii="Arial" w:hAnsi="Arial"/>
          <w:sz w:val="22"/>
          <w:szCs w:val="22"/>
          <w:lang w:val="es-MX"/>
        </w:rPr>
        <w:t>Redevelopment</w:t>
      </w:r>
      <w:proofErr w:type="spellEnd"/>
      <w:r w:rsidR="00343B0D" w:rsidRPr="00780AED">
        <w:rPr>
          <w:rFonts w:ascii="Arial" w:hAnsi="Arial"/>
          <w:sz w:val="22"/>
          <w:szCs w:val="22"/>
          <w:lang w:val="es-MX"/>
        </w:rPr>
        <w:t xml:space="preserve">” </w:t>
      </w:r>
      <w:r w:rsidR="008B2BC4" w:rsidRPr="00780AED">
        <w:rPr>
          <w:rFonts w:ascii="Arial" w:hAnsi="Arial"/>
          <w:sz w:val="22"/>
          <w:szCs w:val="22"/>
          <w:lang w:val="es-MX"/>
        </w:rPr>
        <w:t>en la l</w:t>
      </w:r>
      <w:r w:rsidR="00780AED" w:rsidRPr="00780AED">
        <w:rPr>
          <w:rFonts w:ascii="Arial" w:hAnsi="Arial"/>
          <w:sz w:val="22"/>
          <w:szCs w:val="22"/>
          <w:lang w:val="es-MX"/>
        </w:rPr>
        <w:t>í</w:t>
      </w:r>
      <w:r w:rsidR="008B2BC4" w:rsidRPr="00780AED">
        <w:rPr>
          <w:rFonts w:ascii="Arial" w:hAnsi="Arial"/>
          <w:sz w:val="22"/>
          <w:szCs w:val="22"/>
          <w:lang w:val="es-MX"/>
        </w:rPr>
        <w:t>nea</w:t>
      </w:r>
      <w:r w:rsidR="00343B0D" w:rsidRPr="00780AED">
        <w:rPr>
          <w:rFonts w:ascii="Arial" w:hAnsi="Arial"/>
          <w:sz w:val="22"/>
          <w:szCs w:val="22"/>
          <w:lang w:val="es-MX"/>
        </w:rPr>
        <w:t xml:space="preserve"> </w:t>
      </w:r>
      <w:r w:rsidR="00780AED" w:rsidRPr="00780AED">
        <w:rPr>
          <w:rFonts w:ascii="Arial" w:hAnsi="Arial"/>
          <w:sz w:val="22"/>
          <w:szCs w:val="22"/>
          <w:lang w:val="es-MX"/>
        </w:rPr>
        <w:t>de asunto</w:t>
      </w:r>
      <w:r w:rsidR="00BE3767">
        <w:rPr>
          <w:rFonts w:ascii="Arial" w:hAnsi="Arial"/>
          <w:sz w:val="22"/>
          <w:szCs w:val="22"/>
          <w:lang w:val="es-MX"/>
        </w:rPr>
        <w:t>)</w:t>
      </w:r>
      <w:r w:rsidR="00780AED" w:rsidRPr="00780AED">
        <w:rPr>
          <w:rFonts w:ascii="Arial" w:hAnsi="Arial"/>
          <w:sz w:val="22"/>
          <w:szCs w:val="22"/>
          <w:lang w:val="es-MX"/>
        </w:rPr>
        <w:t xml:space="preserve"> </w:t>
      </w:r>
      <w:r w:rsidR="00343B0D" w:rsidRPr="00780AED">
        <w:rPr>
          <w:rFonts w:ascii="Arial" w:hAnsi="Arial"/>
          <w:sz w:val="22"/>
          <w:szCs w:val="22"/>
          <w:lang w:val="es-MX"/>
        </w:rPr>
        <w:t xml:space="preserve"> </w:t>
      </w:r>
    </w:p>
    <w:p w14:paraId="36A60D93" w14:textId="64B5F624" w:rsidR="00343B0D" w:rsidRPr="00FB299C" w:rsidRDefault="00F65E13" w:rsidP="001F26E0">
      <w:pPr>
        <w:tabs>
          <w:tab w:val="left" w:pos="720"/>
          <w:tab w:val="left" w:pos="1800"/>
        </w:tabs>
        <w:spacing w:before="120"/>
        <w:ind w:right="5580"/>
        <w:contextualSpacing/>
        <w:rPr>
          <w:rFonts w:ascii="Arial" w:hAnsi="Arial"/>
          <w:sz w:val="22"/>
          <w:szCs w:val="22"/>
        </w:rPr>
      </w:pPr>
      <w:r>
        <w:rPr>
          <w:rFonts w:ascii="Arial" w:hAnsi="Arial"/>
          <w:noProof/>
          <w:sz w:val="22"/>
          <w:szCs w:val="22"/>
        </w:rPr>
        <w:drawing>
          <wp:anchor distT="0" distB="0" distL="114300" distR="114300" simplePos="0" relativeHeight="251659264" behindDoc="0" locked="0" layoutInCell="1" allowOverlap="1" wp14:anchorId="7F7D8161" wp14:editId="6E138056">
            <wp:simplePos x="0" y="0"/>
            <wp:positionH relativeFrom="column">
              <wp:posOffset>4130040</wp:posOffset>
            </wp:positionH>
            <wp:positionV relativeFrom="paragraph">
              <wp:posOffset>73660</wp:posOffset>
            </wp:positionV>
            <wp:extent cx="2170430" cy="2170430"/>
            <wp:effectExtent l="0" t="0" r="1270" b="1270"/>
            <wp:wrapNone/>
            <wp:docPr id="9878225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22579"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0430" cy="2170430"/>
                    </a:xfrm>
                    <a:prstGeom prst="rect">
                      <a:avLst/>
                    </a:prstGeom>
                  </pic:spPr>
                </pic:pic>
              </a:graphicData>
            </a:graphic>
            <wp14:sizeRelH relativeFrom="margin">
              <wp14:pctWidth>0</wp14:pctWidth>
            </wp14:sizeRelH>
            <wp14:sizeRelV relativeFrom="margin">
              <wp14:pctHeight>0</wp14:pctHeight>
            </wp14:sizeRelV>
          </wp:anchor>
        </w:drawing>
      </w:r>
      <w:r w:rsidR="001F26E0" w:rsidRPr="00E319D7">
        <w:rPr>
          <w:rFonts w:ascii="Arial" w:hAnsi="Arial"/>
          <w:sz w:val="22"/>
          <w:szCs w:val="22"/>
        </w:rPr>
        <w:tab/>
      </w:r>
      <w:r w:rsidR="00343B0D" w:rsidRPr="00FB299C">
        <w:rPr>
          <w:rFonts w:ascii="Arial" w:hAnsi="Arial"/>
          <w:sz w:val="22"/>
          <w:szCs w:val="22"/>
        </w:rPr>
        <w:t>o</w:t>
      </w:r>
      <w:r w:rsidR="00780AED" w:rsidRPr="00FB299C">
        <w:rPr>
          <w:rFonts w:ascii="Arial" w:hAnsi="Arial"/>
          <w:sz w:val="22"/>
          <w:szCs w:val="22"/>
        </w:rPr>
        <w:t xml:space="preserve"> </w:t>
      </w:r>
      <w:proofErr w:type="spellStart"/>
      <w:r w:rsidR="00780AED" w:rsidRPr="00FB299C">
        <w:rPr>
          <w:rFonts w:ascii="Arial" w:hAnsi="Arial"/>
          <w:sz w:val="22"/>
          <w:szCs w:val="22"/>
        </w:rPr>
        <w:t>por</w:t>
      </w:r>
      <w:proofErr w:type="spellEnd"/>
      <w:r w:rsidR="00780AED" w:rsidRPr="00FB299C">
        <w:rPr>
          <w:rFonts w:ascii="Arial" w:hAnsi="Arial"/>
          <w:sz w:val="22"/>
          <w:szCs w:val="22"/>
        </w:rPr>
        <w:t xml:space="preserve"> </w:t>
      </w:r>
      <w:proofErr w:type="spellStart"/>
      <w:r w:rsidR="00780AED" w:rsidRPr="00FB299C">
        <w:rPr>
          <w:rFonts w:ascii="Arial" w:hAnsi="Arial"/>
          <w:sz w:val="22"/>
          <w:szCs w:val="22"/>
        </w:rPr>
        <w:t>correo</w:t>
      </w:r>
      <w:proofErr w:type="spellEnd"/>
    </w:p>
    <w:p w14:paraId="1B639BE4" w14:textId="3654ED41" w:rsidR="002C79A2" w:rsidRPr="00FB299C" w:rsidRDefault="00343B0D" w:rsidP="00A71DD4">
      <w:pPr>
        <w:tabs>
          <w:tab w:val="left" w:pos="720"/>
        </w:tabs>
        <w:spacing w:before="120"/>
        <w:ind w:right="5580"/>
        <w:rPr>
          <w:rFonts w:ascii="Arial" w:hAnsi="Arial"/>
          <w:sz w:val="22"/>
          <w:szCs w:val="22"/>
        </w:rPr>
      </w:pPr>
      <w:r w:rsidRPr="00FB299C">
        <w:rPr>
          <w:rFonts w:ascii="Arial" w:hAnsi="Arial"/>
          <w:sz w:val="22"/>
          <w:szCs w:val="22"/>
        </w:rPr>
        <w:tab/>
      </w:r>
      <w:r w:rsidR="00074097" w:rsidRPr="00FB299C">
        <w:rPr>
          <w:rFonts w:ascii="Arial" w:hAnsi="Arial"/>
          <w:sz w:val="22"/>
          <w:szCs w:val="22"/>
        </w:rPr>
        <w:t xml:space="preserve">ATTN: </w:t>
      </w:r>
      <w:r w:rsidR="00D90324" w:rsidRPr="00FB299C">
        <w:rPr>
          <w:rFonts w:ascii="Arial" w:hAnsi="Arial"/>
          <w:sz w:val="22"/>
          <w:szCs w:val="22"/>
        </w:rPr>
        <w:t xml:space="preserve">Luke Serna: </w:t>
      </w:r>
      <w:r w:rsidR="006C4FBB" w:rsidRPr="00FB299C">
        <w:rPr>
          <w:rFonts w:ascii="Arial" w:hAnsi="Arial"/>
          <w:sz w:val="22"/>
          <w:szCs w:val="22"/>
        </w:rPr>
        <w:t xml:space="preserve">Bowtie </w:t>
      </w:r>
      <w:r w:rsidR="003734FD" w:rsidRPr="00FB299C">
        <w:rPr>
          <w:rFonts w:ascii="Arial" w:hAnsi="Arial"/>
          <w:sz w:val="22"/>
          <w:szCs w:val="22"/>
        </w:rPr>
        <w:t>Redevelopment</w:t>
      </w:r>
    </w:p>
    <w:p w14:paraId="57604B59" w14:textId="4E77B5CC" w:rsidR="00BA131A" w:rsidRPr="008469E0" w:rsidRDefault="00074097" w:rsidP="008D3175">
      <w:pPr>
        <w:tabs>
          <w:tab w:val="left" w:pos="720"/>
          <w:tab w:val="left" w:pos="2160"/>
        </w:tabs>
        <w:ind w:right="5580"/>
        <w:rPr>
          <w:rFonts w:ascii="Arial" w:hAnsi="Arial"/>
          <w:sz w:val="22"/>
          <w:szCs w:val="22"/>
        </w:rPr>
      </w:pPr>
      <w:r w:rsidRPr="00FB299C">
        <w:rPr>
          <w:rFonts w:ascii="Arial" w:hAnsi="Arial"/>
          <w:sz w:val="22"/>
          <w:szCs w:val="22"/>
        </w:rPr>
        <w:tab/>
      </w:r>
      <w:r w:rsidRPr="008469E0">
        <w:rPr>
          <w:rFonts w:ascii="Arial" w:hAnsi="Arial"/>
          <w:sz w:val="22"/>
          <w:szCs w:val="22"/>
        </w:rPr>
        <w:t>California State Parks</w:t>
      </w:r>
    </w:p>
    <w:p w14:paraId="24378726" w14:textId="73D22EC3" w:rsidR="00074097" w:rsidRPr="008469E0" w:rsidRDefault="00BA131A" w:rsidP="008D3175">
      <w:pPr>
        <w:tabs>
          <w:tab w:val="left" w:pos="720"/>
          <w:tab w:val="left" w:pos="2160"/>
        </w:tabs>
        <w:ind w:right="5580"/>
        <w:rPr>
          <w:rFonts w:ascii="Arial" w:hAnsi="Arial"/>
          <w:sz w:val="22"/>
          <w:szCs w:val="22"/>
        </w:rPr>
      </w:pPr>
      <w:r w:rsidRPr="008469E0">
        <w:rPr>
          <w:rFonts w:ascii="Arial" w:hAnsi="Arial"/>
          <w:sz w:val="22"/>
          <w:szCs w:val="22"/>
        </w:rPr>
        <w:tab/>
      </w:r>
      <w:r w:rsidR="00074097" w:rsidRPr="008469E0">
        <w:rPr>
          <w:rFonts w:ascii="Arial" w:hAnsi="Arial"/>
          <w:sz w:val="22"/>
          <w:szCs w:val="22"/>
        </w:rPr>
        <w:t>Southern Service Center</w:t>
      </w:r>
    </w:p>
    <w:p w14:paraId="01489347" w14:textId="77777777" w:rsidR="002C79A2" w:rsidRPr="00FB299C" w:rsidRDefault="00E26743" w:rsidP="008D3175">
      <w:pPr>
        <w:tabs>
          <w:tab w:val="left" w:pos="720"/>
        </w:tabs>
        <w:ind w:right="5580"/>
        <w:rPr>
          <w:rFonts w:ascii="Arial" w:hAnsi="Arial"/>
          <w:sz w:val="22"/>
          <w:szCs w:val="22"/>
        </w:rPr>
      </w:pPr>
      <w:r w:rsidRPr="008469E0">
        <w:rPr>
          <w:rFonts w:ascii="Arial" w:hAnsi="Arial"/>
          <w:sz w:val="22"/>
          <w:szCs w:val="22"/>
        </w:rPr>
        <w:tab/>
      </w:r>
      <w:r w:rsidR="00AA67D0" w:rsidRPr="00FB299C">
        <w:rPr>
          <w:rFonts w:ascii="Arial" w:hAnsi="Arial"/>
          <w:sz w:val="22"/>
          <w:szCs w:val="22"/>
        </w:rPr>
        <w:t>2797</w:t>
      </w:r>
      <w:r w:rsidRPr="00FB299C">
        <w:rPr>
          <w:rFonts w:ascii="Arial" w:hAnsi="Arial"/>
          <w:sz w:val="22"/>
          <w:szCs w:val="22"/>
        </w:rPr>
        <w:t xml:space="preserve"> </w:t>
      </w:r>
      <w:r w:rsidR="00AA67D0" w:rsidRPr="00FB299C">
        <w:rPr>
          <w:rFonts w:ascii="Arial" w:hAnsi="Arial"/>
          <w:sz w:val="22"/>
          <w:szCs w:val="22"/>
        </w:rPr>
        <w:t>Truxtun Road</w:t>
      </w:r>
    </w:p>
    <w:p w14:paraId="5846AF6F" w14:textId="77777777" w:rsidR="00E26743" w:rsidRPr="00FB299C" w:rsidRDefault="00E26743" w:rsidP="00160D0D">
      <w:pPr>
        <w:tabs>
          <w:tab w:val="left" w:pos="720"/>
        </w:tabs>
        <w:ind w:right="5587"/>
        <w:contextualSpacing/>
        <w:rPr>
          <w:rFonts w:ascii="Arial" w:hAnsi="Arial"/>
          <w:sz w:val="22"/>
          <w:szCs w:val="22"/>
        </w:rPr>
      </w:pPr>
      <w:r w:rsidRPr="00FB299C">
        <w:rPr>
          <w:rFonts w:ascii="Arial" w:hAnsi="Arial"/>
          <w:sz w:val="22"/>
          <w:szCs w:val="22"/>
        </w:rPr>
        <w:tab/>
        <w:t>San Diego, CA 921</w:t>
      </w:r>
      <w:r w:rsidR="00507D24" w:rsidRPr="00FB299C">
        <w:rPr>
          <w:rFonts w:ascii="Arial" w:hAnsi="Arial"/>
          <w:sz w:val="22"/>
          <w:szCs w:val="22"/>
        </w:rPr>
        <w:t>0</w:t>
      </w:r>
      <w:r w:rsidR="00AA67D0" w:rsidRPr="00FB299C">
        <w:rPr>
          <w:rFonts w:ascii="Arial" w:hAnsi="Arial"/>
          <w:sz w:val="22"/>
          <w:szCs w:val="22"/>
        </w:rPr>
        <w:t>6</w:t>
      </w:r>
    </w:p>
    <w:p w14:paraId="17C115F5" w14:textId="77777777" w:rsidR="00160D0D" w:rsidRPr="00FB299C" w:rsidRDefault="00160D0D" w:rsidP="00160D0D">
      <w:pPr>
        <w:spacing w:after="240"/>
        <w:ind w:right="5587"/>
        <w:contextualSpacing/>
        <w:rPr>
          <w:rFonts w:ascii="Arial" w:hAnsi="Arial"/>
          <w:sz w:val="22"/>
          <w:szCs w:val="22"/>
        </w:rPr>
      </w:pPr>
    </w:p>
    <w:p w14:paraId="65F1A2EA" w14:textId="67F65EAC" w:rsidR="00BF11B2" w:rsidRPr="007A51DB" w:rsidRDefault="00D539D5" w:rsidP="005D565F">
      <w:pPr>
        <w:spacing w:after="240"/>
        <w:ind w:right="5580"/>
        <w:rPr>
          <w:rFonts w:ascii="Arial" w:hAnsi="Arial"/>
          <w:sz w:val="22"/>
          <w:szCs w:val="22"/>
          <w:lang w:val="es-MX"/>
        </w:rPr>
      </w:pPr>
      <w:r w:rsidRPr="00D539D5">
        <w:rPr>
          <w:rFonts w:ascii="Arial" w:hAnsi="Arial"/>
          <w:sz w:val="22"/>
          <w:szCs w:val="22"/>
          <w:lang w:val="es-MX"/>
        </w:rPr>
        <w:t>Use el código QR para acceder al Borrador del IS/MND en</w:t>
      </w:r>
      <w:r w:rsidR="007A51DB">
        <w:rPr>
          <w:rFonts w:ascii="Arial" w:hAnsi="Arial"/>
          <w:sz w:val="22"/>
          <w:szCs w:val="22"/>
          <w:lang w:val="es-MX"/>
        </w:rPr>
        <w:t xml:space="preserve"> </w:t>
      </w:r>
      <w:r w:rsidR="00E8407F" w:rsidRPr="00160D0D">
        <w:rPr>
          <w:lang w:val="es-MX"/>
        </w:rPr>
        <w:t>(</w:t>
      </w:r>
      <w:r w:rsidR="00F74AA7">
        <w:fldChar w:fldCharType="begin"/>
      </w:r>
      <w:r w:rsidR="00F74AA7" w:rsidRPr="00E319D7">
        <w:rPr>
          <w:lang w:val="es-ES"/>
          <w:rPrChange w:id="1" w:author="Rebecca Correa" w:date="2024-07-08T15:55:00Z" w16du:dateUtc="2024-07-08T22:55:00Z">
            <w:rPr/>
          </w:rPrChange>
        </w:rPr>
        <w:instrText>HYPERLINK "https://www.parks.ca.gov/?page_id=983"</w:instrText>
      </w:r>
      <w:r w:rsidR="00F74AA7">
        <w:fldChar w:fldCharType="separate"/>
      </w:r>
      <w:r w:rsidR="008469E0" w:rsidRPr="00160D0D">
        <w:rPr>
          <w:rStyle w:val="Hyperlink"/>
          <w:rFonts w:ascii="Arial" w:hAnsi="Arial"/>
          <w:sz w:val="22"/>
          <w:szCs w:val="22"/>
          <w:lang w:val="es-MX"/>
        </w:rPr>
        <w:t>https://www.parks.ca.gov/?page_id=983</w:t>
      </w:r>
      <w:r w:rsidR="00F74AA7">
        <w:rPr>
          <w:rStyle w:val="Hyperlink"/>
          <w:rFonts w:ascii="Arial" w:hAnsi="Arial"/>
          <w:sz w:val="22"/>
          <w:szCs w:val="22"/>
          <w:lang w:val="es-MX"/>
        </w:rPr>
        <w:fldChar w:fldCharType="end"/>
      </w:r>
      <w:r w:rsidR="00E8407F" w:rsidRPr="00160D0D">
        <w:rPr>
          <w:rFonts w:ascii="Arial" w:hAnsi="Arial" w:cs="Arial"/>
          <w:sz w:val="22"/>
          <w:szCs w:val="22"/>
          <w:lang w:val="es-MX"/>
        </w:rPr>
        <w:t>)</w:t>
      </w:r>
    </w:p>
    <w:sectPr w:rsidR="00BF11B2" w:rsidRPr="007A51DB" w:rsidSect="008469E0">
      <w:footerReference w:type="even" r:id="rId12"/>
      <w:footerReference w:type="default" r:id="rId13"/>
      <w:footerReference w:type="first" r:id="rId14"/>
      <w:pgSz w:w="12240" w:h="15840"/>
      <w:pgMar w:top="720" w:right="720" w:bottom="720" w:left="720" w:header="720" w:footer="5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8B50D" w14:textId="77777777" w:rsidR="00405587" w:rsidRDefault="00405587">
      <w:r>
        <w:separator/>
      </w:r>
    </w:p>
  </w:endnote>
  <w:endnote w:type="continuationSeparator" w:id="0">
    <w:p w14:paraId="2E8107A7" w14:textId="77777777" w:rsidR="00405587" w:rsidRDefault="00405587">
      <w:r>
        <w:continuationSeparator/>
      </w:r>
    </w:p>
  </w:endnote>
  <w:endnote w:type="continuationNotice" w:id="1">
    <w:p w14:paraId="10ED81D5" w14:textId="77777777" w:rsidR="00405587" w:rsidRDefault="00405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F2A20" w14:textId="77777777" w:rsidR="001A19F1" w:rsidRDefault="001A1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800BCF" w14:textId="77777777" w:rsidR="001A19F1" w:rsidRDefault="001A1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3C148" w14:textId="77777777" w:rsidR="001A19F1" w:rsidRDefault="001A1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3B0D">
      <w:rPr>
        <w:rStyle w:val="PageNumber"/>
        <w:noProof/>
      </w:rPr>
      <w:t>2</w:t>
    </w:r>
    <w:r>
      <w:rPr>
        <w:rStyle w:val="PageNumber"/>
      </w:rPr>
      <w:fldChar w:fldCharType="end"/>
    </w:r>
  </w:p>
  <w:p w14:paraId="3F2AAB44" w14:textId="77777777" w:rsidR="001A19F1" w:rsidRDefault="001A1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F7ACE" w14:textId="77777777" w:rsidR="001A19F1" w:rsidRDefault="001A19F1">
    <w:pPr>
      <w:tabs>
        <w:tab w:val="left" w:pos="4320"/>
      </w:tabs>
      <w:rPr>
        <w:rFonts w:ascii="Arial" w:hAnsi="Arial"/>
        <w:sz w:val="14"/>
      </w:rPr>
    </w:pPr>
    <w:r>
      <w:rPr>
        <w:rFonts w:ascii="Arial" w:hAnsi="Arial"/>
        <w:sz w:val="14"/>
      </w:rPr>
      <w:t>DPR 509A (New 4/2003)(Word 2/11/2005)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01E16" w14:textId="77777777" w:rsidR="00405587" w:rsidRDefault="00405587">
      <w:r>
        <w:separator/>
      </w:r>
    </w:p>
  </w:footnote>
  <w:footnote w:type="continuationSeparator" w:id="0">
    <w:p w14:paraId="3433D4F0" w14:textId="77777777" w:rsidR="00405587" w:rsidRDefault="00405587">
      <w:r>
        <w:continuationSeparator/>
      </w:r>
    </w:p>
  </w:footnote>
  <w:footnote w:type="continuationNotice" w:id="1">
    <w:p w14:paraId="277B19EA" w14:textId="77777777" w:rsidR="00405587" w:rsidRDefault="00405587"/>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becca Correa">
    <w15:presenceInfo w15:providerId="AD" w15:userId="S::rebecca.correa@mrca.ca.gov::28cad6cb-45a6-406c-8e4b-a4faf4c2b5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E6"/>
    <w:rsid w:val="00006842"/>
    <w:rsid w:val="00015AAB"/>
    <w:rsid w:val="00021507"/>
    <w:rsid w:val="000249C1"/>
    <w:rsid w:val="000372F4"/>
    <w:rsid w:val="00047E6E"/>
    <w:rsid w:val="00061C13"/>
    <w:rsid w:val="00063962"/>
    <w:rsid w:val="00066118"/>
    <w:rsid w:val="00074097"/>
    <w:rsid w:val="00082229"/>
    <w:rsid w:val="000A0F84"/>
    <w:rsid w:val="000A787F"/>
    <w:rsid w:val="000A7B91"/>
    <w:rsid w:val="000D32AB"/>
    <w:rsid w:val="000D56B7"/>
    <w:rsid w:val="000E45D5"/>
    <w:rsid w:val="000E637B"/>
    <w:rsid w:val="000F7C3C"/>
    <w:rsid w:val="00101F07"/>
    <w:rsid w:val="00101F89"/>
    <w:rsid w:val="00107590"/>
    <w:rsid w:val="00124032"/>
    <w:rsid w:val="00146217"/>
    <w:rsid w:val="0015452C"/>
    <w:rsid w:val="00160D0D"/>
    <w:rsid w:val="00166AB4"/>
    <w:rsid w:val="001749EE"/>
    <w:rsid w:val="00181DA5"/>
    <w:rsid w:val="001856A7"/>
    <w:rsid w:val="00187FCB"/>
    <w:rsid w:val="00190734"/>
    <w:rsid w:val="001A19F1"/>
    <w:rsid w:val="001A2651"/>
    <w:rsid w:val="001A2DE4"/>
    <w:rsid w:val="001A4177"/>
    <w:rsid w:val="001A6736"/>
    <w:rsid w:val="001C0B1A"/>
    <w:rsid w:val="001C1B3A"/>
    <w:rsid w:val="001C28F3"/>
    <w:rsid w:val="001D6595"/>
    <w:rsid w:val="001E0AE8"/>
    <w:rsid w:val="001E661B"/>
    <w:rsid w:val="001F1121"/>
    <w:rsid w:val="001F26E0"/>
    <w:rsid w:val="001F27FA"/>
    <w:rsid w:val="001F42F1"/>
    <w:rsid w:val="002130E5"/>
    <w:rsid w:val="00240A94"/>
    <w:rsid w:val="00250CE2"/>
    <w:rsid w:val="00262C4A"/>
    <w:rsid w:val="00271F52"/>
    <w:rsid w:val="00277109"/>
    <w:rsid w:val="002827E1"/>
    <w:rsid w:val="00293100"/>
    <w:rsid w:val="00296F81"/>
    <w:rsid w:val="002B3E97"/>
    <w:rsid w:val="002C79A2"/>
    <w:rsid w:val="002C7F82"/>
    <w:rsid w:val="002D0938"/>
    <w:rsid w:val="002E77AE"/>
    <w:rsid w:val="00321407"/>
    <w:rsid w:val="00333F7F"/>
    <w:rsid w:val="00334455"/>
    <w:rsid w:val="00335B16"/>
    <w:rsid w:val="00343B0D"/>
    <w:rsid w:val="00360340"/>
    <w:rsid w:val="00360EF3"/>
    <w:rsid w:val="003734FD"/>
    <w:rsid w:val="003A5F2B"/>
    <w:rsid w:val="003B2257"/>
    <w:rsid w:val="003C48F0"/>
    <w:rsid w:val="003C7FE8"/>
    <w:rsid w:val="003D1C84"/>
    <w:rsid w:val="003E47E0"/>
    <w:rsid w:val="003F2583"/>
    <w:rsid w:val="0040224E"/>
    <w:rsid w:val="00403479"/>
    <w:rsid w:val="00405587"/>
    <w:rsid w:val="0040612F"/>
    <w:rsid w:val="00407A07"/>
    <w:rsid w:val="00412DC2"/>
    <w:rsid w:val="00416AB6"/>
    <w:rsid w:val="00450003"/>
    <w:rsid w:val="00455B4C"/>
    <w:rsid w:val="00463FC2"/>
    <w:rsid w:val="00465DFA"/>
    <w:rsid w:val="004729B4"/>
    <w:rsid w:val="0047390E"/>
    <w:rsid w:val="00481F08"/>
    <w:rsid w:val="00495DF2"/>
    <w:rsid w:val="004A71E8"/>
    <w:rsid w:val="004B6E9D"/>
    <w:rsid w:val="004B72B0"/>
    <w:rsid w:val="004B7E18"/>
    <w:rsid w:val="004D29CF"/>
    <w:rsid w:val="004E3414"/>
    <w:rsid w:val="004F3C42"/>
    <w:rsid w:val="004F448C"/>
    <w:rsid w:val="004F579B"/>
    <w:rsid w:val="0050406B"/>
    <w:rsid w:val="00507D24"/>
    <w:rsid w:val="005279AC"/>
    <w:rsid w:val="0053476E"/>
    <w:rsid w:val="00552E6C"/>
    <w:rsid w:val="00562291"/>
    <w:rsid w:val="0056613A"/>
    <w:rsid w:val="00572991"/>
    <w:rsid w:val="00574C0F"/>
    <w:rsid w:val="0058762F"/>
    <w:rsid w:val="00592029"/>
    <w:rsid w:val="005937A6"/>
    <w:rsid w:val="005A5495"/>
    <w:rsid w:val="005A5BAD"/>
    <w:rsid w:val="005B5492"/>
    <w:rsid w:val="005B5E60"/>
    <w:rsid w:val="005C015B"/>
    <w:rsid w:val="005D0C1D"/>
    <w:rsid w:val="005D2EF5"/>
    <w:rsid w:val="005D565F"/>
    <w:rsid w:val="005D5EBF"/>
    <w:rsid w:val="005D5FF3"/>
    <w:rsid w:val="005D7A97"/>
    <w:rsid w:val="005E1AB8"/>
    <w:rsid w:val="00607F97"/>
    <w:rsid w:val="00626AA2"/>
    <w:rsid w:val="006306AD"/>
    <w:rsid w:val="00672799"/>
    <w:rsid w:val="00673352"/>
    <w:rsid w:val="00690597"/>
    <w:rsid w:val="006938BC"/>
    <w:rsid w:val="006A3C6C"/>
    <w:rsid w:val="006A6518"/>
    <w:rsid w:val="006C4FBB"/>
    <w:rsid w:val="006C72AA"/>
    <w:rsid w:val="006D2E94"/>
    <w:rsid w:val="006E60E8"/>
    <w:rsid w:val="006F0C11"/>
    <w:rsid w:val="007013E4"/>
    <w:rsid w:val="00707526"/>
    <w:rsid w:val="00710C18"/>
    <w:rsid w:val="00711019"/>
    <w:rsid w:val="0071136A"/>
    <w:rsid w:val="00711B24"/>
    <w:rsid w:val="00724A1A"/>
    <w:rsid w:val="00725897"/>
    <w:rsid w:val="00735703"/>
    <w:rsid w:val="00744D69"/>
    <w:rsid w:val="00767C32"/>
    <w:rsid w:val="00780AED"/>
    <w:rsid w:val="00790CE2"/>
    <w:rsid w:val="007A2BD4"/>
    <w:rsid w:val="007A51DB"/>
    <w:rsid w:val="007B2406"/>
    <w:rsid w:val="007B473B"/>
    <w:rsid w:val="007B79D3"/>
    <w:rsid w:val="00811E8C"/>
    <w:rsid w:val="008261BA"/>
    <w:rsid w:val="0083310C"/>
    <w:rsid w:val="0083516E"/>
    <w:rsid w:val="008352D6"/>
    <w:rsid w:val="00845793"/>
    <w:rsid w:val="008469E0"/>
    <w:rsid w:val="0085301C"/>
    <w:rsid w:val="00855499"/>
    <w:rsid w:val="008569E3"/>
    <w:rsid w:val="00864446"/>
    <w:rsid w:val="00885192"/>
    <w:rsid w:val="008875D1"/>
    <w:rsid w:val="00896F6E"/>
    <w:rsid w:val="008A2710"/>
    <w:rsid w:val="008A5C5F"/>
    <w:rsid w:val="008A7F99"/>
    <w:rsid w:val="008B2BC4"/>
    <w:rsid w:val="008C512D"/>
    <w:rsid w:val="008D0097"/>
    <w:rsid w:val="008D3175"/>
    <w:rsid w:val="008D3448"/>
    <w:rsid w:val="009020A5"/>
    <w:rsid w:val="009126BA"/>
    <w:rsid w:val="00921F76"/>
    <w:rsid w:val="00924966"/>
    <w:rsid w:val="00926483"/>
    <w:rsid w:val="0092723D"/>
    <w:rsid w:val="0093260A"/>
    <w:rsid w:val="0093341B"/>
    <w:rsid w:val="0095545C"/>
    <w:rsid w:val="00976D2E"/>
    <w:rsid w:val="00977772"/>
    <w:rsid w:val="00983534"/>
    <w:rsid w:val="009836E8"/>
    <w:rsid w:val="00996910"/>
    <w:rsid w:val="009B0BB9"/>
    <w:rsid w:val="009C05BB"/>
    <w:rsid w:val="009C18FE"/>
    <w:rsid w:val="009C2AFB"/>
    <w:rsid w:val="009C4A5D"/>
    <w:rsid w:val="009C7354"/>
    <w:rsid w:val="009E02DB"/>
    <w:rsid w:val="009E70C1"/>
    <w:rsid w:val="009F09DF"/>
    <w:rsid w:val="009F1D8B"/>
    <w:rsid w:val="009F50E8"/>
    <w:rsid w:val="00A00291"/>
    <w:rsid w:val="00A03544"/>
    <w:rsid w:val="00A20FBF"/>
    <w:rsid w:val="00A251DE"/>
    <w:rsid w:val="00A27506"/>
    <w:rsid w:val="00A33D60"/>
    <w:rsid w:val="00A35674"/>
    <w:rsid w:val="00A44252"/>
    <w:rsid w:val="00A534DD"/>
    <w:rsid w:val="00A67929"/>
    <w:rsid w:val="00A704DB"/>
    <w:rsid w:val="00A71DD4"/>
    <w:rsid w:val="00A773AF"/>
    <w:rsid w:val="00A81794"/>
    <w:rsid w:val="00A962B8"/>
    <w:rsid w:val="00A965F7"/>
    <w:rsid w:val="00AA23A8"/>
    <w:rsid w:val="00AA67D0"/>
    <w:rsid w:val="00AB2D35"/>
    <w:rsid w:val="00AC2D18"/>
    <w:rsid w:val="00AC4197"/>
    <w:rsid w:val="00AC5E17"/>
    <w:rsid w:val="00AD2C98"/>
    <w:rsid w:val="00AD7292"/>
    <w:rsid w:val="00AF454C"/>
    <w:rsid w:val="00B02AC4"/>
    <w:rsid w:val="00B1376B"/>
    <w:rsid w:val="00B43B8D"/>
    <w:rsid w:val="00B43D62"/>
    <w:rsid w:val="00B50AA9"/>
    <w:rsid w:val="00B84476"/>
    <w:rsid w:val="00BA01E7"/>
    <w:rsid w:val="00BA131A"/>
    <w:rsid w:val="00BB0D07"/>
    <w:rsid w:val="00BC4BB3"/>
    <w:rsid w:val="00BE3767"/>
    <w:rsid w:val="00BF11B2"/>
    <w:rsid w:val="00BF1F1D"/>
    <w:rsid w:val="00C03F79"/>
    <w:rsid w:val="00C21C3B"/>
    <w:rsid w:val="00C26494"/>
    <w:rsid w:val="00C338B9"/>
    <w:rsid w:val="00C528E2"/>
    <w:rsid w:val="00C56863"/>
    <w:rsid w:val="00C577E6"/>
    <w:rsid w:val="00C60BD5"/>
    <w:rsid w:val="00C71AA4"/>
    <w:rsid w:val="00C77CAD"/>
    <w:rsid w:val="00C9751F"/>
    <w:rsid w:val="00CA70E1"/>
    <w:rsid w:val="00CD05CD"/>
    <w:rsid w:val="00CE01B1"/>
    <w:rsid w:val="00CE12A1"/>
    <w:rsid w:val="00CE2228"/>
    <w:rsid w:val="00CE712A"/>
    <w:rsid w:val="00D00CEF"/>
    <w:rsid w:val="00D10345"/>
    <w:rsid w:val="00D15F15"/>
    <w:rsid w:val="00D23FF8"/>
    <w:rsid w:val="00D3009A"/>
    <w:rsid w:val="00D31616"/>
    <w:rsid w:val="00D35757"/>
    <w:rsid w:val="00D41ADF"/>
    <w:rsid w:val="00D4218A"/>
    <w:rsid w:val="00D50173"/>
    <w:rsid w:val="00D539D5"/>
    <w:rsid w:val="00D76177"/>
    <w:rsid w:val="00D90324"/>
    <w:rsid w:val="00D90C9A"/>
    <w:rsid w:val="00D9360E"/>
    <w:rsid w:val="00DA532C"/>
    <w:rsid w:val="00DB52E9"/>
    <w:rsid w:val="00DC0426"/>
    <w:rsid w:val="00DC2A03"/>
    <w:rsid w:val="00DD47F1"/>
    <w:rsid w:val="00DE26A7"/>
    <w:rsid w:val="00DE56A3"/>
    <w:rsid w:val="00E01FE3"/>
    <w:rsid w:val="00E03062"/>
    <w:rsid w:val="00E03B44"/>
    <w:rsid w:val="00E06895"/>
    <w:rsid w:val="00E24A60"/>
    <w:rsid w:val="00E26743"/>
    <w:rsid w:val="00E319D7"/>
    <w:rsid w:val="00E3328E"/>
    <w:rsid w:val="00E4237A"/>
    <w:rsid w:val="00E615EA"/>
    <w:rsid w:val="00E8407F"/>
    <w:rsid w:val="00E952F6"/>
    <w:rsid w:val="00EB2054"/>
    <w:rsid w:val="00EB2E1B"/>
    <w:rsid w:val="00EB5E36"/>
    <w:rsid w:val="00EB754B"/>
    <w:rsid w:val="00EC0C98"/>
    <w:rsid w:val="00EC32F7"/>
    <w:rsid w:val="00EE5754"/>
    <w:rsid w:val="00EE5B0D"/>
    <w:rsid w:val="00EF5376"/>
    <w:rsid w:val="00F114E4"/>
    <w:rsid w:val="00F24316"/>
    <w:rsid w:val="00F3180E"/>
    <w:rsid w:val="00F32C74"/>
    <w:rsid w:val="00F60394"/>
    <w:rsid w:val="00F61665"/>
    <w:rsid w:val="00F65E13"/>
    <w:rsid w:val="00F8205F"/>
    <w:rsid w:val="00F95B96"/>
    <w:rsid w:val="00FB299C"/>
    <w:rsid w:val="00FC0C06"/>
    <w:rsid w:val="00FD56C3"/>
    <w:rsid w:val="00FE212E"/>
    <w:rsid w:val="00FE63A5"/>
    <w:rsid w:val="00FF6BD8"/>
    <w:rsid w:val="048EE4F8"/>
    <w:rsid w:val="0496E30B"/>
    <w:rsid w:val="0CAF5F5C"/>
    <w:rsid w:val="1FF556B4"/>
    <w:rsid w:val="43E4059D"/>
    <w:rsid w:val="52672E3E"/>
    <w:rsid w:val="5EE7EF61"/>
    <w:rsid w:val="6BF448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14D26"/>
  <w15:chartTrackingRefBased/>
  <w15:docId w15:val="{0BA8DE17-F179-4BAF-BD6C-28E4AE68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2160" w:firstLine="720"/>
      <w:outlineLvl w:val="0"/>
    </w:pPr>
    <w:rPr>
      <w:rFonts w:ascii="Arial" w:hAnsi="Arial"/>
      <w:sz w:val="28"/>
    </w:rPr>
  </w:style>
  <w:style w:type="paragraph" w:styleId="Heading2">
    <w:name w:val="heading 2"/>
    <w:basedOn w:val="Normal"/>
    <w:next w:val="Normal"/>
    <w:qFormat/>
    <w:pPr>
      <w:keepNext/>
      <w:tabs>
        <w:tab w:val="left" w:pos="1440"/>
        <w:tab w:val="left" w:pos="1980"/>
        <w:tab w:val="left" w:pos="2430"/>
      </w:tabs>
      <w:spacing w:after="80"/>
      <w:outlineLvl w:val="1"/>
    </w:pPr>
    <w:rPr>
      <w:rFonts w:ascii="Arial" w:hAnsi="Arial"/>
      <w:b/>
      <w:u w:val="single"/>
    </w:rPr>
  </w:style>
  <w:style w:type="paragraph" w:styleId="Heading5">
    <w:name w:val="heading 5"/>
    <w:basedOn w:val="Normal"/>
    <w:next w:val="Normal"/>
    <w:qFormat/>
    <w:pPr>
      <w:keepNext/>
      <w:tabs>
        <w:tab w:val="left" w:pos="1440"/>
        <w:tab w:val="left" w:pos="7560"/>
        <w:tab w:val="left" w:pos="10159"/>
      </w:tabs>
      <w:ind w:left="180" w:right="-80"/>
      <w:outlineLvl w:val="4"/>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D76177"/>
    <w:rPr>
      <w:color w:val="0000FF"/>
      <w:u w:val="single"/>
    </w:rPr>
  </w:style>
  <w:style w:type="table" w:styleId="TableGrid">
    <w:name w:val="Table Grid"/>
    <w:basedOn w:val="TableNormal"/>
    <w:rsid w:val="00D7617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D0938"/>
    <w:rPr>
      <w:rFonts w:ascii="Calibri" w:eastAsia="Calibri" w:hAnsi="Calibri" w:cs="Consolas"/>
      <w:sz w:val="22"/>
      <w:szCs w:val="21"/>
    </w:rPr>
  </w:style>
  <w:style w:type="character" w:customStyle="1" w:styleId="PlainTextChar">
    <w:name w:val="Plain Text Char"/>
    <w:link w:val="PlainText"/>
    <w:uiPriority w:val="99"/>
    <w:rsid w:val="002D0938"/>
    <w:rPr>
      <w:rFonts w:ascii="Calibri" w:eastAsia="Calibri" w:hAnsi="Calibri" w:cs="Consolas"/>
      <w:sz w:val="22"/>
      <w:szCs w:val="21"/>
    </w:rPr>
  </w:style>
  <w:style w:type="character" w:styleId="FollowedHyperlink">
    <w:name w:val="FollowedHyperlink"/>
    <w:rsid w:val="0015452C"/>
    <w:rPr>
      <w:color w:val="800080"/>
      <w:u w:val="single"/>
    </w:rPr>
  </w:style>
  <w:style w:type="character" w:styleId="UnresolvedMention">
    <w:name w:val="Unresolved Mention"/>
    <w:basedOn w:val="DefaultParagraphFont"/>
    <w:uiPriority w:val="99"/>
    <w:semiHidden/>
    <w:unhideWhenUsed/>
    <w:rsid w:val="00BF11B2"/>
    <w:rPr>
      <w:color w:val="605E5C"/>
      <w:shd w:val="clear" w:color="auto" w:fill="E1DFDD"/>
    </w:rPr>
  </w:style>
  <w:style w:type="paragraph" w:styleId="Revision">
    <w:name w:val="Revision"/>
    <w:hidden/>
    <w:uiPriority w:val="99"/>
    <w:semiHidden/>
    <w:rsid w:val="00E8407F"/>
    <w:rPr>
      <w:sz w:val="24"/>
    </w:rPr>
  </w:style>
  <w:style w:type="character" w:customStyle="1" w:styleId="ui-provider">
    <w:name w:val="ui-provider"/>
    <w:basedOn w:val="DefaultParagraphFont"/>
    <w:rsid w:val="00E8407F"/>
  </w:style>
  <w:style w:type="character" w:styleId="CommentReference">
    <w:name w:val="annotation reference"/>
    <w:basedOn w:val="DefaultParagraphFont"/>
    <w:rsid w:val="00E8407F"/>
    <w:rPr>
      <w:sz w:val="16"/>
      <w:szCs w:val="16"/>
    </w:rPr>
  </w:style>
  <w:style w:type="paragraph" w:styleId="CommentText">
    <w:name w:val="annotation text"/>
    <w:basedOn w:val="Normal"/>
    <w:link w:val="CommentTextChar"/>
    <w:rsid w:val="00E8407F"/>
    <w:rPr>
      <w:sz w:val="20"/>
    </w:rPr>
  </w:style>
  <w:style w:type="character" w:customStyle="1" w:styleId="CommentTextChar">
    <w:name w:val="Comment Text Char"/>
    <w:basedOn w:val="DefaultParagraphFont"/>
    <w:link w:val="CommentText"/>
    <w:rsid w:val="00E8407F"/>
  </w:style>
  <w:style w:type="paragraph" w:styleId="CommentSubject">
    <w:name w:val="annotation subject"/>
    <w:basedOn w:val="CommentText"/>
    <w:next w:val="CommentText"/>
    <w:link w:val="CommentSubjectChar"/>
    <w:rsid w:val="00E8407F"/>
    <w:rPr>
      <w:b/>
      <w:bCs/>
    </w:rPr>
  </w:style>
  <w:style w:type="character" w:customStyle="1" w:styleId="CommentSubjectChar">
    <w:name w:val="Comment Subject Char"/>
    <w:basedOn w:val="CommentTextChar"/>
    <w:link w:val="CommentSubject"/>
    <w:rsid w:val="00E8407F"/>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36146">
      <w:bodyDiv w:val="1"/>
      <w:marLeft w:val="0"/>
      <w:marRight w:val="0"/>
      <w:marTop w:val="0"/>
      <w:marBottom w:val="0"/>
      <w:divBdr>
        <w:top w:val="none" w:sz="0" w:space="0" w:color="auto"/>
        <w:left w:val="none" w:sz="0" w:space="0" w:color="auto"/>
        <w:bottom w:val="none" w:sz="0" w:space="0" w:color="auto"/>
        <w:right w:val="none" w:sz="0" w:space="0" w:color="auto"/>
      </w:divBdr>
    </w:div>
    <w:div w:id="206258357">
      <w:bodyDiv w:val="1"/>
      <w:marLeft w:val="0"/>
      <w:marRight w:val="0"/>
      <w:marTop w:val="0"/>
      <w:marBottom w:val="0"/>
      <w:divBdr>
        <w:top w:val="none" w:sz="0" w:space="0" w:color="auto"/>
        <w:left w:val="none" w:sz="0" w:space="0" w:color="auto"/>
        <w:bottom w:val="none" w:sz="0" w:space="0" w:color="auto"/>
        <w:right w:val="none" w:sz="0" w:space="0" w:color="auto"/>
      </w:divBdr>
    </w:div>
    <w:div w:id="3049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mpleted xmlns="35e596cd-422c-4abf-ad5c-e546730c0d33">true</Completed>
    <_ip_UnifiedCompliancePolicyProperties xmlns="http://schemas.microsoft.com/sharepoint/v3" xsi:nil="true"/>
    <lcf76f155ced4ddcb4097134ff3c332f xmlns="35e596cd-422c-4abf-ad5c-e546730c0d33">
      <Terms xmlns="http://schemas.microsoft.com/office/infopath/2007/PartnerControls"/>
    </lcf76f155ced4ddcb4097134ff3c332f>
    <TaxCatchAll xmlns="b1b9627f-17b2-42dc-be18-891f14152a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F634C15EB9414192297DD6B4419BEA" ma:contentTypeVersion="19" ma:contentTypeDescription="Create a new document." ma:contentTypeScope="" ma:versionID="4ddbcb058ae9870af4f26f6b9a285c77">
  <xsd:schema xmlns:xsd="http://www.w3.org/2001/XMLSchema" xmlns:xs="http://www.w3.org/2001/XMLSchema" xmlns:p="http://schemas.microsoft.com/office/2006/metadata/properties" xmlns:ns1="http://schemas.microsoft.com/sharepoint/v3" xmlns:ns2="b1b9627f-17b2-42dc-be18-891f14152a98" xmlns:ns3="35e596cd-422c-4abf-ad5c-e546730c0d33" targetNamespace="http://schemas.microsoft.com/office/2006/metadata/properties" ma:root="true" ma:fieldsID="5d791258da2674a8aab78eac242d850a" ns1:_="" ns2:_="" ns3:_="">
    <xsd:import namespace="http://schemas.microsoft.com/sharepoint/v3"/>
    <xsd:import namespace="b1b9627f-17b2-42dc-be18-891f14152a98"/>
    <xsd:import namespace="35e596cd-422c-4abf-ad5c-e546730c0d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Completed"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9627f-17b2-42dc-be18-891f14152a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ea8e4b-6ef6-4b5d-badd-6bd4e6181cc7}" ma:internalName="TaxCatchAll" ma:showField="CatchAllData" ma:web="b1b9627f-17b2-42dc-be18-891f14152a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e596cd-422c-4abf-ad5c-e546730c0d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Completed" ma:index="18" nillable="true" ma:displayName="Completed" ma:default="1" ma:format="Dropdown" ma:internalName="Complet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434a094-32e4-4fa6-af51-71742bc06c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D4569-9E97-493E-9E8C-D8C4D5A4A6CC}">
  <ds:schemaRefs>
    <ds:schemaRef ds:uri="http://schemas.openxmlformats.org/officeDocument/2006/bibliography"/>
  </ds:schemaRefs>
</ds:datastoreItem>
</file>

<file path=customXml/itemProps2.xml><?xml version="1.0" encoding="utf-8"?>
<ds:datastoreItem xmlns:ds="http://schemas.openxmlformats.org/officeDocument/2006/customXml" ds:itemID="{010F3BC4-81A0-4678-B212-70FEC4025EBB}">
  <ds:schemaRef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ea23c791-001f-433c-9ccc-d4a28aab4d7c"/>
    <ds:schemaRef ds:uri="8068848d-3077-4c7b-bda5-ddda1a3ac2a2"/>
    <ds:schemaRef ds:uri="http://purl.org/dc/terms/"/>
  </ds:schemaRefs>
</ds:datastoreItem>
</file>

<file path=customXml/itemProps3.xml><?xml version="1.0" encoding="utf-8"?>
<ds:datastoreItem xmlns:ds="http://schemas.openxmlformats.org/officeDocument/2006/customXml" ds:itemID="{11DA8440-9996-4AB5-B342-3EE35E3FDA9F}">
  <ds:schemaRefs>
    <ds:schemaRef ds:uri="http://schemas.microsoft.com/sharepoint/v3/contenttype/forms"/>
  </ds:schemaRefs>
</ds:datastoreItem>
</file>

<file path=customXml/itemProps4.xml><?xml version="1.0" encoding="utf-8"?>
<ds:datastoreItem xmlns:ds="http://schemas.openxmlformats.org/officeDocument/2006/customXml" ds:itemID="{37BD0BF3-D648-41D0-9AD0-425D387D22DD}"/>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NOTICE OF AVAILABILITY AND INTENT TO ADOPT AN EIR</vt:lpstr>
    </vt:vector>
  </TitlesOfParts>
  <Company>Calif. Dept. of Parks &amp; Rec.</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AVAILABILITY AND INTENT TO ADOPT AN EIR</dc:title>
  <dc:subject>Environmental Stewardship Responsible</dc:subject>
  <dc:creator>DPR Forms Coordinator</dc:creator>
  <cp:keywords/>
  <dc:description>New 4/2003.  Using e-form only.</dc:description>
  <cp:lastModifiedBy>Rebecca Correa</cp:lastModifiedBy>
  <cp:revision>2</cp:revision>
  <cp:lastPrinted>2014-08-20T18:43:00Z</cp:lastPrinted>
  <dcterms:created xsi:type="dcterms:W3CDTF">2024-07-08T22:56:00Z</dcterms:created>
  <dcterms:modified xsi:type="dcterms:W3CDTF">2024-07-08T22:56:00Z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eted">
    <vt:lpwstr>1</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0x01010094D69ADBB8E5FB4DB493AC607ED7E821</vt:lpwstr>
  </property>
</Properties>
</file>